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1B649782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893473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C787E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E84CAB">
        <w:rPr>
          <w:b/>
          <w:sz w:val="32"/>
          <w:szCs w:val="32"/>
        </w:rPr>
        <w:t>2</w:t>
      </w:r>
      <w:r w:rsidR="000A7D37">
        <w:rPr>
          <w:b/>
          <w:sz w:val="32"/>
          <w:szCs w:val="32"/>
        </w:rPr>
        <w:t>2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2BBD4915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893473">
              <w:rPr>
                <w:rFonts w:eastAsia="Calibri"/>
                <w:color w:val="000000"/>
                <w:sz w:val="28"/>
                <w:szCs w:val="28"/>
              </w:rPr>
              <w:t>101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589FF710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893473">
        <w:rPr>
          <w:rFonts w:eastAsia="Calibri"/>
          <w:color w:val="000000"/>
          <w:sz w:val="28"/>
          <w:szCs w:val="28"/>
        </w:rPr>
        <w:t>24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27A237DD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893473">
                    <w:rPr>
                      <w:rFonts w:eastAsia="Calibri"/>
                      <w:color w:val="000000"/>
                      <w:sz w:val="28"/>
                      <w:szCs w:val="28"/>
                    </w:rPr>
                    <w:t>101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32BBBBC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893473">
              <w:rPr>
                <w:sz w:val="28"/>
                <w:szCs w:val="28"/>
              </w:rPr>
              <w:t>38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7BB8C28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893473">
              <w:rPr>
                <w:sz w:val="28"/>
                <w:szCs w:val="28"/>
              </w:rPr>
              <w:t>57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230BC42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893473">
              <w:rPr>
                <w:sz w:val="28"/>
                <w:szCs w:val="28"/>
              </w:rPr>
              <w:t>6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4E7DE0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893473">
              <w:rPr>
                <w:sz w:val="28"/>
                <w:szCs w:val="28"/>
              </w:rPr>
              <w:t xml:space="preserve"> 86</w:t>
            </w:r>
          </w:p>
          <w:p w14:paraId="46B75D92" w14:textId="2164DE9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893473">
              <w:rPr>
                <w:sz w:val="28"/>
                <w:szCs w:val="28"/>
              </w:rPr>
              <w:t>15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3F616DCA" w:rsidR="00FE7924" w:rsidRDefault="00893473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01.07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0A7D3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по 31.</w:t>
      </w:r>
      <w:r w:rsidRPr="00893473">
        <w:rPr>
          <w:rFonts w:eastAsia="Calibri"/>
          <w:sz w:val="28"/>
          <w:szCs w:val="28"/>
        </w:rPr>
        <w:t>12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0A7D37">
        <w:rPr>
          <w:rFonts w:eastAsia="Calibri"/>
          <w:sz w:val="28"/>
          <w:szCs w:val="28"/>
        </w:rPr>
        <w:t>2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04C81C80" w14:textId="77777777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</w:t>
      </w:r>
      <w:r>
        <w:rPr>
          <w:rFonts w:eastAsia="Calibri"/>
          <w:sz w:val="28"/>
          <w:szCs w:val="28"/>
        </w:rPr>
        <w:t>Липецкого муниципального района,</w:t>
      </w:r>
      <w:r w:rsidRPr="00DE6DEE">
        <w:rPr>
          <w:rFonts w:eastAsia="Calibri"/>
          <w:sz w:val="28"/>
          <w:szCs w:val="28"/>
        </w:rPr>
        <w:t xml:space="preserve"> </w:t>
      </w:r>
    </w:p>
    <w:p w14:paraId="0BF9FED8" w14:textId="77777777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10B25B9F" w14:textId="77777777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отправлено 1 письмо</w:t>
      </w:r>
      <w:r w:rsidRPr="00EF26AA">
        <w:rPr>
          <w:rFonts w:eastAsia="Calibri"/>
          <w:sz w:val="28"/>
          <w:szCs w:val="28"/>
        </w:rPr>
        <w:t xml:space="preserve"> в ОГУП "Липецкий районный Водоканал",</w:t>
      </w:r>
    </w:p>
    <w:p w14:paraId="25718A40" w14:textId="0E085C5F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проведена 3 разъяснительных бесед,</w:t>
      </w:r>
    </w:p>
    <w:p w14:paraId="46429DFB" w14:textId="04B383EC" w:rsidR="00893473" w:rsidRDefault="00893473" w:rsidP="0089347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перенаправлено 3 обращения в Комитете дорожной деятельности Липецкого района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14:paraId="71CC50BF" w14:textId="77777777" w:rsidR="00893473" w:rsidRDefault="00893473" w:rsidP="00893473">
      <w:pPr>
        <w:ind w:firstLine="284"/>
        <w:rPr>
          <w:rFonts w:eastAsia="Calibri"/>
          <w:sz w:val="28"/>
          <w:szCs w:val="28"/>
        </w:rPr>
      </w:pP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0A7D37"/>
    <w:rsid w:val="003C787E"/>
    <w:rsid w:val="006C5800"/>
    <w:rsid w:val="007D32A3"/>
    <w:rsid w:val="00893473"/>
    <w:rsid w:val="00A01DEA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14</cp:revision>
  <dcterms:created xsi:type="dcterms:W3CDTF">2019-04-04T11:58:00Z</dcterms:created>
  <dcterms:modified xsi:type="dcterms:W3CDTF">2023-01-12T06:02:00Z</dcterms:modified>
</cp:coreProperties>
</file>