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38" w:rsidRPr="00AC0602" w:rsidRDefault="00991EB8" w:rsidP="00AC0602">
      <w:pPr>
        <w:spacing w:after="0"/>
        <w:ind w:right="-568" w:hanging="1276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C0602">
        <w:rPr>
          <w:rFonts w:ascii="Times New Roman" w:hAnsi="Times New Roman" w:cs="Times New Roman"/>
          <w:b/>
          <w:sz w:val="36"/>
          <w:u w:val="single"/>
        </w:rPr>
        <w:t xml:space="preserve">Отличительные признаки </w:t>
      </w:r>
    </w:p>
    <w:p w:rsidR="00AC0602" w:rsidRPr="00AC0602" w:rsidRDefault="00991EB8" w:rsidP="00AC0602">
      <w:pPr>
        <w:spacing w:after="0"/>
        <w:ind w:right="-568" w:hanging="1276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C0602">
        <w:rPr>
          <w:rFonts w:ascii="Times New Roman" w:hAnsi="Times New Roman" w:cs="Times New Roman"/>
          <w:b/>
          <w:sz w:val="36"/>
          <w:u w:val="single"/>
        </w:rPr>
        <w:t>сельскохозяйств</w:t>
      </w:r>
      <w:r w:rsidR="00AC0602" w:rsidRPr="00AC0602">
        <w:rPr>
          <w:rFonts w:ascii="Times New Roman" w:hAnsi="Times New Roman" w:cs="Times New Roman"/>
          <w:b/>
          <w:sz w:val="36"/>
          <w:u w:val="single"/>
        </w:rPr>
        <w:t xml:space="preserve">енных кредитных потребительских </w:t>
      </w:r>
      <w:r w:rsidRPr="00AC0602">
        <w:rPr>
          <w:rFonts w:ascii="Times New Roman" w:hAnsi="Times New Roman" w:cs="Times New Roman"/>
          <w:b/>
          <w:sz w:val="36"/>
          <w:u w:val="single"/>
        </w:rPr>
        <w:t xml:space="preserve">кооперативов </w:t>
      </w:r>
    </w:p>
    <w:p w:rsidR="00991EB8" w:rsidRPr="00AC0602" w:rsidRDefault="00991EB8" w:rsidP="00AC0602">
      <w:pPr>
        <w:spacing w:after="0"/>
        <w:ind w:right="-568" w:hanging="1276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C0602">
        <w:rPr>
          <w:rFonts w:ascii="Times New Roman" w:hAnsi="Times New Roman" w:cs="Times New Roman"/>
          <w:b/>
          <w:sz w:val="36"/>
          <w:u w:val="single"/>
        </w:rPr>
        <w:t>и банковских организаций</w:t>
      </w:r>
    </w:p>
    <w:p w:rsidR="00353F38" w:rsidRPr="00353F38" w:rsidRDefault="00353F38" w:rsidP="00353F38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tbl>
      <w:tblPr>
        <w:tblW w:w="11199" w:type="dxa"/>
        <w:tblInd w:w="-1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0"/>
        <w:gridCol w:w="4147"/>
        <w:gridCol w:w="4132"/>
      </w:tblGrid>
      <w:tr w:rsidR="00991EB8" w:rsidRPr="00991EB8" w:rsidTr="00991EB8">
        <w:trPr>
          <w:trHeight w:val="345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991EB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00C76">
              <w:rPr>
                <w:rFonts w:ascii="Times New Roman" w:hAnsi="Times New Roman" w:cs="Times New Roman"/>
                <w:b/>
                <w:sz w:val="32"/>
              </w:rPr>
              <w:t>Признаки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991EB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00C76">
              <w:rPr>
                <w:rFonts w:ascii="Times New Roman" w:hAnsi="Times New Roman" w:cs="Times New Roman"/>
                <w:b/>
                <w:sz w:val="32"/>
              </w:rPr>
              <w:t>СКПК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EB8" w:rsidRPr="00700C76" w:rsidRDefault="00991EB8" w:rsidP="00991EB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00C76">
              <w:rPr>
                <w:rFonts w:ascii="Times New Roman" w:hAnsi="Times New Roman" w:cs="Times New Roman"/>
                <w:b/>
                <w:sz w:val="32"/>
              </w:rPr>
              <w:t>Банковские</w:t>
            </w:r>
          </w:p>
          <w:p w:rsidR="00CA3905" w:rsidRPr="00700C76" w:rsidRDefault="00991EB8" w:rsidP="00991EB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00C76">
              <w:rPr>
                <w:rFonts w:ascii="Times New Roman" w:hAnsi="Times New Roman" w:cs="Times New Roman"/>
                <w:b/>
                <w:sz w:val="32"/>
              </w:rPr>
              <w:t>организации</w:t>
            </w:r>
          </w:p>
        </w:tc>
      </w:tr>
      <w:tr w:rsidR="00991EB8" w:rsidRPr="00991EB8" w:rsidTr="003E611E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00C76">
              <w:rPr>
                <w:rFonts w:ascii="Times New Roman" w:hAnsi="Times New Roman" w:cs="Times New Roman"/>
                <w:b/>
                <w:sz w:val="28"/>
                <w:u w:val="single"/>
              </w:rPr>
              <w:t>Цель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00C76">
              <w:rPr>
                <w:rFonts w:ascii="Times New Roman" w:hAnsi="Times New Roman" w:cs="Times New Roman"/>
                <w:sz w:val="28"/>
              </w:rPr>
              <w:t>Удовлетворение потребности</w:t>
            </w:r>
            <w:bookmarkStart w:id="0" w:name="_GoBack"/>
            <w:bookmarkEnd w:id="0"/>
            <w:r w:rsidRPr="00700C76">
              <w:rPr>
                <w:rFonts w:ascii="Times New Roman" w:hAnsi="Times New Roman" w:cs="Times New Roman"/>
                <w:sz w:val="28"/>
              </w:rPr>
              <w:t xml:space="preserve"> членов в финансовых услугах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00C76">
              <w:rPr>
                <w:rFonts w:ascii="Times New Roman" w:hAnsi="Times New Roman" w:cs="Times New Roman"/>
                <w:sz w:val="28"/>
              </w:rPr>
              <w:t>Прибыль акционеров банка</w:t>
            </w:r>
          </w:p>
        </w:tc>
      </w:tr>
      <w:tr w:rsidR="00991EB8" w:rsidRPr="00991EB8" w:rsidTr="003E611E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00C76">
              <w:rPr>
                <w:rFonts w:ascii="Times New Roman" w:hAnsi="Times New Roman" w:cs="Times New Roman"/>
                <w:b/>
                <w:sz w:val="28"/>
                <w:u w:val="single"/>
              </w:rPr>
              <w:t>Управление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00C76">
              <w:rPr>
                <w:rFonts w:ascii="Times New Roman" w:hAnsi="Times New Roman" w:cs="Times New Roman"/>
                <w:sz w:val="28"/>
              </w:rPr>
              <w:t>Один член – один голос, независимо от размера паевого взноса, активное участие в принятии управленческих решений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00C76">
              <w:rPr>
                <w:rFonts w:ascii="Times New Roman" w:hAnsi="Times New Roman" w:cs="Times New Roman"/>
                <w:sz w:val="28"/>
              </w:rPr>
              <w:t>Управляются акционерами пропорционально числу акций, которые продаются на внешнем рынке, не влияют на процесс принятия решений</w:t>
            </w:r>
          </w:p>
        </w:tc>
      </w:tr>
      <w:tr w:rsidR="00991EB8" w:rsidRPr="00991EB8" w:rsidTr="003E611E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00C76">
              <w:rPr>
                <w:rFonts w:ascii="Times New Roman" w:hAnsi="Times New Roman" w:cs="Times New Roman"/>
                <w:b/>
                <w:sz w:val="28"/>
                <w:u w:val="single"/>
              </w:rPr>
              <w:t>Организационная форма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00C76">
              <w:rPr>
                <w:rFonts w:ascii="Times New Roman" w:hAnsi="Times New Roman" w:cs="Times New Roman"/>
                <w:sz w:val="28"/>
              </w:rPr>
              <w:t>Сельскохозяйственный потребительский кредитный кооператив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00C76">
              <w:rPr>
                <w:rFonts w:ascii="Times New Roman" w:hAnsi="Times New Roman" w:cs="Times New Roman"/>
                <w:sz w:val="28"/>
              </w:rPr>
              <w:t>Акционерное общество</w:t>
            </w:r>
          </w:p>
        </w:tc>
      </w:tr>
      <w:tr w:rsidR="00991EB8" w:rsidRPr="00991EB8" w:rsidTr="003E611E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00C76">
              <w:rPr>
                <w:rFonts w:ascii="Times New Roman" w:hAnsi="Times New Roman" w:cs="Times New Roman"/>
                <w:b/>
                <w:sz w:val="28"/>
                <w:u w:val="single"/>
              </w:rPr>
              <w:t>Распределение прибыли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00C76">
              <w:rPr>
                <w:rFonts w:ascii="Times New Roman" w:hAnsi="Times New Roman" w:cs="Times New Roman"/>
                <w:sz w:val="28"/>
              </w:rPr>
              <w:t>Доходы распределяются по решению общего собрания пропорционально объему оказанных услуг каждому члену на формирование ФФВ и других фондов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00C76">
              <w:rPr>
                <w:rFonts w:ascii="Times New Roman" w:hAnsi="Times New Roman" w:cs="Times New Roman"/>
                <w:sz w:val="28"/>
              </w:rPr>
              <w:t>Дивиденды акционерам</w:t>
            </w:r>
          </w:p>
        </w:tc>
      </w:tr>
      <w:tr w:rsidR="00991EB8" w:rsidRPr="00991EB8" w:rsidTr="003E611E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00C76">
              <w:rPr>
                <w:rFonts w:ascii="Times New Roman" w:hAnsi="Times New Roman" w:cs="Times New Roman"/>
                <w:b/>
                <w:sz w:val="28"/>
                <w:u w:val="single"/>
              </w:rPr>
              <w:t>Источники собственного капитала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00C76">
              <w:rPr>
                <w:rFonts w:ascii="Times New Roman" w:hAnsi="Times New Roman" w:cs="Times New Roman"/>
                <w:sz w:val="28"/>
              </w:rPr>
              <w:t>Паевой фонд, образованный за счет паевых взносов и доходов от собственной деятельности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00C76">
              <w:rPr>
                <w:rFonts w:ascii="Times New Roman" w:hAnsi="Times New Roman" w:cs="Times New Roman"/>
                <w:sz w:val="28"/>
              </w:rPr>
              <w:t>Взносы акционеров в уставной капитал, прибыль</w:t>
            </w:r>
          </w:p>
        </w:tc>
      </w:tr>
      <w:tr w:rsidR="00991EB8" w:rsidRPr="00991EB8" w:rsidTr="003E611E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00C76">
              <w:rPr>
                <w:rFonts w:ascii="Times New Roman" w:hAnsi="Times New Roman" w:cs="Times New Roman"/>
                <w:b/>
                <w:sz w:val="28"/>
                <w:u w:val="single"/>
              </w:rPr>
              <w:t>Предоставляемые услуги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00C76">
              <w:rPr>
                <w:rFonts w:ascii="Times New Roman" w:hAnsi="Times New Roman" w:cs="Times New Roman"/>
                <w:sz w:val="28"/>
              </w:rPr>
              <w:t>Займы членам кооператива, хранение заемных сре</w:t>
            </w:r>
            <w:proofErr w:type="gramStart"/>
            <w:r w:rsidRPr="00700C76">
              <w:rPr>
                <w:rFonts w:ascii="Times New Roman" w:hAnsi="Times New Roman" w:cs="Times New Roman"/>
                <w:sz w:val="28"/>
              </w:rPr>
              <w:t>дств чл</w:t>
            </w:r>
            <w:proofErr w:type="gramEnd"/>
            <w:r w:rsidRPr="00700C76">
              <w:rPr>
                <w:rFonts w:ascii="Times New Roman" w:hAnsi="Times New Roman" w:cs="Times New Roman"/>
                <w:sz w:val="28"/>
              </w:rPr>
              <w:t>енов кооператива, расчетно-финансовые и другие услуги, не запрещенные законом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00C76">
              <w:rPr>
                <w:rFonts w:ascii="Times New Roman" w:hAnsi="Times New Roman" w:cs="Times New Roman"/>
                <w:sz w:val="28"/>
              </w:rPr>
              <w:t>Кредиты всех видов, расчетно-кассовое обслуживание, другие виды финансовых услуг</w:t>
            </w:r>
          </w:p>
        </w:tc>
      </w:tr>
      <w:tr w:rsidR="00991EB8" w:rsidRPr="00991EB8" w:rsidTr="003E611E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00C76">
              <w:rPr>
                <w:rFonts w:ascii="Times New Roman" w:hAnsi="Times New Roman" w:cs="Times New Roman"/>
                <w:b/>
                <w:sz w:val="28"/>
                <w:u w:val="single"/>
              </w:rPr>
              <w:t>Налогообложение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00C76">
              <w:rPr>
                <w:rFonts w:ascii="Times New Roman" w:hAnsi="Times New Roman" w:cs="Times New Roman"/>
                <w:sz w:val="28"/>
              </w:rPr>
              <w:t xml:space="preserve">Как некоммерческих организаций, </w:t>
            </w:r>
            <w:proofErr w:type="spellStart"/>
            <w:r w:rsidRPr="00700C76">
              <w:rPr>
                <w:rFonts w:ascii="Times New Roman" w:hAnsi="Times New Roman" w:cs="Times New Roman"/>
                <w:sz w:val="28"/>
              </w:rPr>
              <w:t>льготируемых</w:t>
            </w:r>
            <w:proofErr w:type="spellEnd"/>
            <w:r w:rsidRPr="00700C76">
              <w:rPr>
                <w:rFonts w:ascii="Times New Roman" w:hAnsi="Times New Roman" w:cs="Times New Roman"/>
                <w:sz w:val="28"/>
              </w:rPr>
              <w:t xml:space="preserve"> по НДС, налогу на прибыль и другим налогам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905" w:rsidRPr="00700C76" w:rsidRDefault="00991EB8" w:rsidP="003E611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700C76">
              <w:rPr>
                <w:rFonts w:ascii="Times New Roman" w:hAnsi="Times New Roman" w:cs="Times New Roman"/>
                <w:sz w:val="28"/>
              </w:rPr>
              <w:t>Как коммерческих организаций с выплатой всех налогов по полной ставке</w:t>
            </w:r>
          </w:p>
        </w:tc>
      </w:tr>
    </w:tbl>
    <w:p w:rsidR="00474C26" w:rsidRPr="00991EB8" w:rsidRDefault="00474C26" w:rsidP="00353F38">
      <w:pPr>
        <w:rPr>
          <w:rFonts w:ascii="Times New Roman" w:hAnsi="Times New Roman" w:cs="Times New Roman"/>
          <w:sz w:val="28"/>
        </w:rPr>
      </w:pPr>
    </w:p>
    <w:sectPr w:rsidR="00474C26" w:rsidRPr="00991EB8" w:rsidSect="00353F3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B8"/>
    <w:rsid w:val="00353F38"/>
    <w:rsid w:val="003E611E"/>
    <w:rsid w:val="00474C26"/>
    <w:rsid w:val="00700C76"/>
    <w:rsid w:val="00991EB8"/>
    <w:rsid w:val="00AC0602"/>
    <w:rsid w:val="00C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2018-06-29T07:20:00Z</dcterms:created>
  <dcterms:modified xsi:type="dcterms:W3CDTF">2018-06-29T11:36:00Z</dcterms:modified>
</cp:coreProperties>
</file>