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FD3B2" w14:textId="77777777" w:rsidR="00EE65D1" w:rsidRDefault="00EE65D1" w:rsidP="00EE65D1">
      <w:pPr>
        <w:pStyle w:val="a3"/>
        <w:jc w:val="center"/>
      </w:pPr>
      <w:r>
        <w:t xml:space="preserve">Выплата инвалидам, получившим транспортные средства через органы социальной защиты населения, компенсаций страховых премий по договору обязательного страхования гражданской ответственности владельцев транспортных средств. </w:t>
      </w:r>
    </w:p>
    <w:p w14:paraId="5099063D" w14:textId="77777777" w:rsidR="00EE65D1" w:rsidRDefault="00EE65D1" w:rsidP="00EE65D1">
      <w:pPr>
        <w:pStyle w:val="a3"/>
      </w:pPr>
      <w:r>
        <w:t xml:space="preserve">Указанная выплата производиться согласно постановлению областного Совета депутатов от 09.02.2006 года №1144-ПС, постановления Правительства РФ от 19.08.2005г. №528, </w:t>
      </w:r>
    </w:p>
    <w:p w14:paraId="1991434E" w14:textId="77777777" w:rsidR="00EE65D1" w:rsidRDefault="00EE65D1" w:rsidP="00EE65D1">
      <w:pPr>
        <w:pStyle w:val="a3"/>
      </w:pPr>
      <w:r>
        <w:t xml:space="preserve">Компенсация в размере 50 процентов от уплаченной ими страховой премии по договору обязательного страхования предоставляется инвалидам (в том числе детям-инвалидам), имеющим транспортные средства в соответствии с медицинскими показаниями, или их законным представителям. </w:t>
      </w:r>
    </w:p>
    <w:p w14:paraId="74CFC573" w14:textId="77777777" w:rsidR="00EE65D1" w:rsidRDefault="00EE65D1" w:rsidP="00EE65D1">
      <w:pPr>
        <w:pStyle w:val="a3"/>
      </w:pPr>
      <w:r>
        <w:t xml:space="preserve">Указанная компенсация предоставляется при условии использования транспортного средства лицом, имеющим право на такую компенсацию, и наряду с ним не более чем двумя водителями. </w:t>
      </w:r>
    </w:p>
    <w:p w14:paraId="61D6BCDE" w14:textId="77777777" w:rsidR="00EE65D1" w:rsidRDefault="00EE65D1" w:rsidP="00EE65D1">
      <w:pPr>
        <w:pStyle w:val="a3"/>
      </w:pPr>
      <w:r>
        <w:t xml:space="preserve">Назначение и выплата компенсации осуществляется управлением социальной защиты населения Липецкой области на основании заявления инвалида о назначении компенсации. К заявлению прилагаются: </w:t>
      </w:r>
      <w:r>
        <w:br/>
        <w:t xml:space="preserve">а) копия страхового полиса обязательного страхования гражданской ответственности владельца транспортного средства; </w:t>
      </w:r>
      <w:r>
        <w:br/>
        <w:t xml:space="preserve">копия квитанции об уплате страховой премии по договору; </w:t>
      </w:r>
      <w:r>
        <w:br/>
        <w:t xml:space="preserve">копия паспорта транспортного средства, выписанного на имя инвалида или его законного представителя. </w:t>
      </w:r>
    </w:p>
    <w:p w14:paraId="78863AF5" w14:textId="77777777" w:rsidR="007D77AD" w:rsidRDefault="007D77AD">
      <w:bookmarkStart w:id="0" w:name="_GoBack"/>
      <w:bookmarkEnd w:id="0"/>
    </w:p>
    <w:sectPr w:rsidR="007D7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AA0"/>
    <w:rsid w:val="004A596D"/>
    <w:rsid w:val="007D77AD"/>
    <w:rsid w:val="00905AA0"/>
    <w:rsid w:val="00EE65D1"/>
    <w:rsid w:val="00F1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34A63-DD70-46BF-B147-AD5C2FA7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0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2018-12-10T08:59:00Z</dcterms:created>
  <dcterms:modified xsi:type="dcterms:W3CDTF">2018-12-10T08:59:00Z</dcterms:modified>
</cp:coreProperties>
</file>