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70" w:rsidRDefault="00877B70" w:rsidP="00877B70">
      <w:pPr>
        <w:ind w:left="20" w:right="1140" w:hanging="871"/>
        <w:jc w:val="center"/>
        <w:rPr>
          <w:rFonts w:ascii="Calibri" w:hAnsi="Calibri"/>
          <w:color w:val="000000"/>
          <w:sz w:val="28"/>
          <w:szCs w:val="28"/>
          <w:lang w:bidi="ru-RU"/>
        </w:rPr>
      </w:pPr>
      <w:r>
        <w:rPr>
          <w:rFonts w:ascii="Calibri" w:hAnsi="Calibri"/>
          <w:noProof/>
          <w:color w:val="000000"/>
          <w:sz w:val="28"/>
          <w:szCs w:val="28"/>
        </w:rPr>
        <w:drawing>
          <wp:inline distT="0" distB="0" distL="0" distR="0">
            <wp:extent cx="224790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70" w:rsidRPr="00AC328A" w:rsidRDefault="00877B70" w:rsidP="00877B70">
      <w:pPr>
        <w:ind w:left="20" w:right="1140" w:hanging="871"/>
        <w:jc w:val="center"/>
        <w:rPr>
          <w:rFonts w:ascii="Calibri" w:hAnsi="Calibri"/>
          <w:color w:val="000000"/>
          <w:sz w:val="28"/>
          <w:szCs w:val="28"/>
          <w:lang w:bidi="ru-RU"/>
        </w:rPr>
      </w:pPr>
    </w:p>
    <w:p w:rsidR="00877B70" w:rsidRPr="004428E5" w:rsidRDefault="00877B70" w:rsidP="00877B70">
      <w:pPr>
        <w:jc w:val="center"/>
        <w:rPr>
          <w:b/>
          <w:sz w:val="28"/>
          <w:szCs w:val="28"/>
        </w:rPr>
      </w:pPr>
      <w:r w:rsidRPr="004428E5">
        <w:rPr>
          <w:b/>
          <w:sz w:val="28"/>
          <w:szCs w:val="28"/>
        </w:rPr>
        <w:t>Установлена величина прожиточного минимума за второй квартал 2018 года</w:t>
      </w:r>
    </w:p>
    <w:p w:rsidR="00877B70" w:rsidRPr="004428E5" w:rsidRDefault="00877B70" w:rsidP="00877B70">
      <w:pPr>
        <w:jc w:val="center"/>
        <w:rPr>
          <w:b/>
          <w:sz w:val="28"/>
          <w:szCs w:val="28"/>
        </w:rPr>
      </w:pPr>
      <w:r w:rsidRPr="004428E5">
        <w:rPr>
          <w:b/>
          <w:sz w:val="28"/>
          <w:szCs w:val="28"/>
        </w:rPr>
        <w:t>17 Июля 2018 года</w:t>
      </w:r>
    </w:p>
    <w:p w:rsidR="00877B70" w:rsidRPr="001E02C0" w:rsidRDefault="00877B70" w:rsidP="00877B70">
      <w:pPr>
        <w:jc w:val="center"/>
        <w:rPr>
          <w:sz w:val="28"/>
          <w:szCs w:val="28"/>
        </w:rPr>
      </w:pPr>
    </w:p>
    <w:p w:rsidR="00877B70" w:rsidRPr="001E02C0" w:rsidRDefault="00877B70" w:rsidP="00877B70">
      <w:pPr>
        <w:jc w:val="center"/>
        <w:rPr>
          <w:sz w:val="28"/>
          <w:szCs w:val="28"/>
        </w:rPr>
      </w:pPr>
    </w:p>
    <w:p w:rsidR="00877B70" w:rsidRPr="001E02C0" w:rsidRDefault="00877B70" w:rsidP="00877B70">
      <w:pPr>
        <w:jc w:val="center"/>
        <w:rPr>
          <w:sz w:val="28"/>
          <w:szCs w:val="28"/>
        </w:rPr>
      </w:pPr>
      <w:r w:rsidRPr="001E02C0">
        <w:rPr>
          <w:sz w:val="28"/>
          <w:szCs w:val="28"/>
        </w:rPr>
        <w:t xml:space="preserve">Прожиточный минимум в целом по Липецкой области в расчете на душу населения за второй квартал 2018 года составил 8844 рубля. По представлению регионального управления труда и занятости постановление об этом подписал глава региона Олег Королев. Величина прожиточного минимума, которая определяется в соответствии с действующим федеральным законодательством и законами Липецкой области, является основой для расчета различных субсидий. </w:t>
      </w:r>
    </w:p>
    <w:p w:rsidR="00877B70" w:rsidRPr="001E02C0" w:rsidRDefault="00877B70" w:rsidP="00877B70">
      <w:pPr>
        <w:jc w:val="center"/>
        <w:rPr>
          <w:sz w:val="28"/>
          <w:szCs w:val="28"/>
        </w:rPr>
      </w:pPr>
    </w:p>
    <w:p w:rsidR="00877B70" w:rsidRPr="001E02C0" w:rsidRDefault="00877B70" w:rsidP="00877B70">
      <w:pPr>
        <w:jc w:val="center"/>
        <w:rPr>
          <w:sz w:val="28"/>
          <w:szCs w:val="28"/>
        </w:rPr>
      </w:pPr>
    </w:p>
    <w:p w:rsidR="00877B70" w:rsidRPr="001E02C0" w:rsidRDefault="00877B70" w:rsidP="00877B70">
      <w:pPr>
        <w:jc w:val="center"/>
        <w:rPr>
          <w:sz w:val="28"/>
          <w:szCs w:val="28"/>
        </w:rPr>
      </w:pPr>
    </w:p>
    <w:p w:rsidR="00877B70" w:rsidRPr="001E02C0" w:rsidRDefault="00877B70" w:rsidP="00877B70">
      <w:pPr>
        <w:jc w:val="center"/>
        <w:rPr>
          <w:sz w:val="28"/>
          <w:szCs w:val="28"/>
        </w:rPr>
      </w:pPr>
      <w:r w:rsidRPr="001E02C0">
        <w:rPr>
          <w:sz w:val="28"/>
          <w:szCs w:val="28"/>
        </w:rPr>
        <w:t xml:space="preserve">Для трудоспособного населения прожиточный минимум составляет 9516 рублей, для пенсионеров этот показатель определен в 7363 рубля, для детей - в 9100 рублей. </w:t>
      </w:r>
    </w:p>
    <w:p w:rsidR="00877B70" w:rsidRDefault="00877B70" w:rsidP="00877B70">
      <w:pPr>
        <w:jc w:val="center"/>
        <w:rPr>
          <w:sz w:val="28"/>
          <w:szCs w:val="28"/>
        </w:rPr>
      </w:pPr>
    </w:p>
    <w:p w:rsidR="00877B70" w:rsidRPr="00AC328A" w:rsidRDefault="00877B70" w:rsidP="00877B70">
      <w:pPr>
        <w:jc w:val="center"/>
        <w:rPr>
          <w:rFonts w:ascii="Calibri" w:hAnsi="Calibri"/>
          <w:color w:val="000000"/>
          <w:sz w:val="28"/>
          <w:szCs w:val="28"/>
          <w:lang w:bidi="ru-RU"/>
        </w:rPr>
      </w:pPr>
    </w:p>
    <w:p w:rsidR="00C412C4" w:rsidRDefault="00C412C4">
      <w:bookmarkStart w:id="0" w:name="_GoBack"/>
      <w:bookmarkEnd w:id="0"/>
    </w:p>
    <w:sectPr w:rsidR="00C412C4" w:rsidSect="00B15602">
      <w:headerReference w:type="even" r:id="rId5"/>
      <w:pgSz w:w="11906" w:h="16838"/>
      <w:pgMar w:top="567" w:right="851" w:bottom="851" w:left="1276" w:header="720" w:footer="49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79" w:rsidRDefault="00877B7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774065</wp:posOffset>
              </wp:positionV>
              <wp:extent cx="4004945" cy="152400"/>
              <wp:effectExtent l="0" t="254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479" w:rsidRDefault="00877B70">
                          <w:r>
                            <w:rPr>
                              <w:rStyle w:val="a3"/>
                            </w:rPr>
                            <w:t>Целями данного бесплатного ресурса являются: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.45pt;margin-top:60.95pt;width:315.35pt;height:1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" filled="f" stroked="f">
              <v:textbox style="mso-fit-shape-to-text:t" inset="0,0,0,0">
                <w:txbxContent>
                  <w:p w:rsidR="00CD7479" w:rsidRDefault="00877B70">
                    <w:r>
                      <w:rPr>
                        <w:rStyle w:val="a3"/>
                      </w:rPr>
                      <w:t>Целями данного бесплатного ресурса являются: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1"/>
    <w:rsid w:val="00174451"/>
    <w:rsid w:val="00877B70"/>
    <w:rsid w:val="00C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06FC06-6355-41E5-B748-31A51B5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877B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Twim</dc:creator>
  <cp:keywords/>
  <dc:description/>
  <cp:lastModifiedBy>Twim</cp:lastModifiedBy>
  <cp:revision>2</cp:revision>
  <dcterms:created xsi:type="dcterms:W3CDTF">2018-07-18T09:13:00Z</dcterms:created>
  <dcterms:modified xsi:type="dcterms:W3CDTF">2018-07-18T09:13:00Z</dcterms:modified>
</cp:coreProperties>
</file>