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D9" w:rsidRDefault="00252C7C" w:rsidP="003D25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57C0">
        <w:rPr>
          <w:color w:val="000000"/>
        </w:rPr>
        <w:br/>
      </w:r>
      <w:r w:rsidR="003D25D9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5D9">
        <w:rPr>
          <w:rFonts w:ascii="Times New Roman" w:hAnsi="Times New Roman" w:cs="Times New Roman"/>
          <w:sz w:val="28"/>
          <w:szCs w:val="28"/>
        </w:rPr>
        <w:br/>
      </w:r>
    </w:p>
    <w:p w:rsidR="003D25D9" w:rsidRPr="0005032C" w:rsidRDefault="003D25D9" w:rsidP="003D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5032C">
        <w:rPr>
          <w:rFonts w:ascii="Times New Roman CYR" w:hAnsi="Times New Roman CYR" w:cs="Times New Roman CYR"/>
          <w:bCs/>
          <w:sz w:val="26"/>
          <w:szCs w:val="26"/>
        </w:rPr>
        <w:t>Совет депутатов сельского поселения</w:t>
      </w:r>
    </w:p>
    <w:p w:rsidR="003D25D9" w:rsidRPr="0005032C" w:rsidRDefault="003D25D9" w:rsidP="003D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5032C">
        <w:rPr>
          <w:rFonts w:ascii="Times New Roman CYR" w:hAnsi="Times New Roman CYR" w:cs="Times New Roman CYR"/>
          <w:bCs/>
          <w:sz w:val="26"/>
          <w:szCs w:val="26"/>
        </w:rPr>
        <w:t>Ленинский сельсовет</w:t>
      </w:r>
    </w:p>
    <w:p w:rsidR="003D25D9" w:rsidRPr="0005032C" w:rsidRDefault="003D25D9" w:rsidP="003D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5032C">
        <w:rPr>
          <w:rFonts w:ascii="Times New Roman CYR" w:hAnsi="Times New Roman CYR" w:cs="Times New Roman CYR"/>
          <w:bCs/>
          <w:sz w:val="26"/>
          <w:szCs w:val="26"/>
        </w:rPr>
        <w:t>Липецкого муниципального района Липецкой области</w:t>
      </w:r>
    </w:p>
    <w:p w:rsidR="003D25D9" w:rsidRPr="0005032C" w:rsidRDefault="003D25D9" w:rsidP="003D2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5032C">
        <w:rPr>
          <w:rFonts w:ascii="Times New Roman CYR" w:hAnsi="Times New Roman CYR" w:cs="Times New Roman CYR"/>
          <w:bCs/>
          <w:sz w:val="26"/>
          <w:szCs w:val="26"/>
        </w:rPr>
        <w:t>Сорок девятая сессия пятого созыва</w:t>
      </w:r>
    </w:p>
    <w:p w:rsidR="003D25D9" w:rsidRPr="0005032C" w:rsidRDefault="003D25D9" w:rsidP="003D25D9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p w:rsidR="003D25D9" w:rsidRPr="0005032C" w:rsidRDefault="003D25D9" w:rsidP="003D25D9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5032C">
        <w:rPr>
          <w:rFonts w:ascii="Times New Roman CYR" w:hAnsi="Times New Roman CYR" w:cs="Times New Roman CYR"/>
          <w:bCs/>
          <w:sz w:val="26"/>
          <w:szCs w:val="26"/>
        </w:rPr>
        <w:t>Решение</w:t>
      </w:r>
    </w:p>
    <w:p w:rsidR="003D25D9" w:rsidRPr="0005032C" w:rsidRDefault="003D25D9" w:rsidP="003D25D9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p w:rsidR="003D25D9" w:rsidRPr="0005032C" w:rsidRDefault="0005032C" w:rsidP="003D25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6"/>
          <w:szCs w:val="26"/>
        </w:rPr>
      </w:pPr>
      <w:r w:rsidRPr="0005032C">
        <w:rPr>
          <w:rFonts w:ascii="Calibri" w:hAnsi="Calibri" w:cs="Calibri"/>
          <w:sz w:val="26"/>
          <w:szCs w:val="26"/>
        </w:rPr>
        <w:t>25.04.2019</w:t>
      </w:r>
      <w:r w:rsidR="003D25D9" w:rsidRPr="0005032C">
        <w:rPr>
          <w:rFonts w:ascii="Times New Roman CYR" w:hAnsi="Times New Roman CYR" w:cs="Times New Roman CYR"/>
          <w:bCs/>
          <w:sz w:val="26"/>
          <w:szCs w:val="26"/>
        </w:rPr>
        <w:t xml:space="preserve">г.             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                   </w:t>
      </w:r>
      <w:r w:rsidR="003D25D9" w:rsidRPr="0005032C">
        <w:rPr>
          <w:rFonts w:ascii="Times New Roman CYR" w:hAnsi="Times New Roman CYR" w:cs="Times New Roman CYR"/>
          <w:bCs/>
          <w:sz w:val="26"/>
          <w:szCs w:val="26"/>
        </w:rPr>
        <w:t xml:space="preserve"> с. Троицкое                              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            </w:t>
      </w:r>
      <w:r w:rsidRPr="0005032C">
        <w:rPr>
          <w:rFonts w:ascii="Times New Roman CYR" w:hAnsi="Times New Roman CYR" w:cs="Times New Roman CYR"/>
          <w:bCs/>
          <w:sz w:val="26"/>
          <w:szCs w:val="26"/>
        </w:rPr>
        <w:t>№ 205</w:t>
      </w:r>
    </w:p>
    <w:p w:rsidR="00252C7C" w:rsidRPr="0005032C" w:rsidRDefault="00252C7C" w:rsidP="003D25D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:rsidR="003D25D9" w:rsidRPr="0005032C" w:rsidRDefault="00252C7C" w:rsidP="003D25D9">
      <w:pPr>
        <w:pStyle w:val="title"/>
        <w:spacing w:before="0" w:beforeAutospacing="0" w:after="0" w:afterAutospacing="0"/>
        <w:ind w:firstLine="567"/>
        <w:jc w:val="center"/>
        <w:rPr>
          <w:bCs/>
          <w:color w:val="000000"/>
          <w:sz w:val="26"/>
          <w:szCs w:val="26"/>
        </w:rPr>
      </w:pPr>
      <w:r w:rsidRPr="0005032C">
        <w:rPr>
          <w:bCs/>
          <w:color w:val="000000"/>
          <w:sz w:val="26"/>
          <w:szCs w:val="26"/>
        </w:rPr>
        <w:t>Об утверждении Правил присвоения, изменения и аннулирования адресов на территории сельского пос</w:t>
      </w:r>
      <w:r w:rsidR="003D25D9" w:rsidRPr="0005032C">
        <w:rPr>
          <w:bCs/>
          <w:color w:val="000000"/>
          <w:sz w:val="26"/>
          <w:szCs w:val="26"/>
        </w:rPr>
        <w:t>еления Ленинский</w:t>
      </w:r>
      <w:r w:rsidRPr="0005032C">
        <w:rPr>
          <w:bCs/>
          <w:color w:val="000000"/>
          <w:sz w:val="26"/>
          <w:szCs w:val="26"/>
        </w:rPr>
        <w:t xml:space="preserve"> сельсовет </w:t>
      </w:r>
    </w:p>
    <w:p w:rsidR="00252C7C" w:rsidRPr="0005032C" w:rsidRDefault="00252C7C" w:rsidP="003D25D9">
      <w:pPr>
        <w:pStyle w:val="title"/>
        <w:spacing w:before="0" w:beforeAutospacing="0" w:after="0" w:afterAutospacing="0"/>
        <w:ind w:firstLine="567"/>
        <w:jc w:val="center"/>
        <w:rPr>
          <w:bCs/>
          <w:color w:val="000000"/>
          <w:sz w:val="26"/>
          <w:szCs w:val="26"/>
        </w:rPr>
      </w:pPr>
      <w:r w:rsidRPr="0005032C">
        <w:rPr>
          <w:bCs/>
          <w:color w:val="000000"/>
          <w:sz w:val="26"/>
          <w:szCs w:val="26"/>
        </w:rPr>
        <w:t>Липецкого муниципального района Липецкой области</w:t>
      </w:r>
    </w:p>
    <w:p w:rsidR="00252C7C" w:rsidRPr="0005032C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> </w:t>
      </w:r>
    </w:p>
    <w:p w:rsidR="00252C7C" w:rsidRPr="0005032C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 xml:space="preserve">   </w:t>
      </w:r>
      <w:proofErr w:type="gramStart"/>
      <w:r w:rsidR="00252C7C" w:rsidRPr="0005032C">
        <w:rPr>
          <w:color w:val="000000"/>
          <w:sz w:val="26"/>
          <w:szCs w:val="26"/>
        </w:rPr>
        <w:t>В соответствии с Федеральным законом от </w:t>
      </w:r>
      <w:hyperlink r:id="rId5" w:history="1">
        <w:r w:rsidR="00252C7C" w:rsidRPr="0005032C">
          <w:rPr>
            <w:rStyle w:val="hyperlink"/>
            <w:sz w:val="26"/>
            <w:szCs w:val="26"/>
          </w:rPr>
          <w:t>06.10.2003 № 131-ФЗ</w:t>
        </w:r>
      </w:hyperlink>
      <w:r w:rsidR="00252C7C" w:rsidRPr="0005032C">
        <w:rPr>
          <w:color w:val="000000"/>
          <w:sz w:val="26"/>
          <w:szCs w:val="26"/>
        </w:rPr>
        <w:t> "Об общих принципах организации местного самоуправления в Российской Федерации", постановлением Правительства Российской Федерации № 1221 от 19.11.2014 г. «Об утверждении правил присвоения, изменения и аннулирования адресов», в целях установления единых правил присвоения, изменения и аннулирования адресов на территории сельского поселения, руководствуясь </w:t>
      </w:r>
      <w:hyperlink r:id="rId6" w:history="1">
        <w:r w:rsidR="00252C7C" w:rsidRPr="0005032C">
          <w:rPr>
            <w:rStyle w:val="hyperlink"/>
            <w:sz w:val="26"/>
            <w:szCs w:val="26"/>
          </w:rPr>
          <w:t>Уставом сельского пос</w:t>
        </w:r>
        <w:r w:rsidRPr="0005032C">
          <w:rPr>
            <w:rStyle w:val="hyperlink"/>
            <w:sz w:val="26"/>
            <w:szCs w:val="26"/>
          </w:rPr>
          <w:t>еления Ленинский</w:t>
        </w:r>
        <w:r w:rsidR="00252C7C" w:rsidRPr="0005032C">
          <w:rPr>
            <w:rStyle w:val="hyperlink"/>
            <w:sz w:val="26"/>
            <w:szCs w:val="26"/>
          </w:rPr>
          <w:t xml:space="preserve"> сельсовет</w:t>
        </w:r>
      </w:hyperlink>
      <w:r w:rsidR="00252C7C" w:rsidRPr="0005032C">
        <w:rPr>
          <w:color w:val="000000"/>
          <w:sz w:val="26"/>
          <w:szCs w:val="26"/>
        </w:rPr>
        <w:t>, Совет депутатов</w:t>
      </w:r>
      <w:r w:rsidRPr="0005032C">
        <w:rPr>
          <w:color w:val="000000"/>
          <w:sz w:val="26"/>
          <w:szCs w:val="26"/>
        </w:rPr>
        <w:t xml:space="preserve"> сельского поселения Ленинский сельсовет Липецкого</w:t>
      </w:r>
      <w:proofErr w:type="gramEnd"/>
      <w:r w:rsidRPr="0005032C">
        <w:rPr>
          <w:color w:val="000000"/>
          <w:sz w:val="26"/>
          <w:szCs w:val="26"/>
        </w:rPr>
        <w:t xml:space="preserve"> муниципального района Липецкой области</w:t>
      </w:r>
    </w:p>
    <w:p w:rsidR="00252C7C" w:rsidRPr="0005032C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> </w:t>
      </w:r>
    </w:p>
    <w:p w:rsidR="00252C7C" w:rsidRPr="0005032C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>РЕШИЛ:</w:t>
      </w:r>
    </w:p>
    <w:p w:rsidR="00252C7C" w:rsidRPr="0005032C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> </w:t>
      </w:r>
    </w:p>
    <w:p w:rsidR="00252C7C" w:rsidRPr="0005032C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 xml:space="preserve">   </w:t>
      </w:r>
      <w:r w:rsidR="00252C7C" w:rsidRPr="0005032C">
        <w:rPr>
          <w:color w:val="000000"/>
          <w:sz w:val="26"/>
          <w:szCs w:val="26"/>
        </w:rPr>
        <w:t>1. Утвердить Правила присвоения, изменения и аннулирования адресов на территории сельского пос</w:t>
      </w:r>
      <w:r w:rsidRPr="0005032C">
        <w:rPr>
          <w:color w:val="000000"/>
          <w:sz w:val="26"/>
          <w:szCs w:val="26"/>
        </w:rPr>
        <w:t>еления Ленинский</w:t>
      </w:r>
      <w:r w:rsidR="00252C7C" w:rsidRPr="0005032C">
        <w:rPr>
          <w:color w:val="000000"/>
          <w:sz w:val="26"/>
          <w:szCs w:val="26"/>
        </w:rPr>
        <w:t> сельсовет Липецкого муниципального района Липецкой области (прилагаются).</w:t>
      </w:r>
    </w:p>
    <w:p w:rsidR="00252C7C" w:rsidRPr="0005032C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 xml:space="preserve">   2.</w:t>
      </w:r>
      <w:r w:rsidR="00252C7C" w:rsidRPr="0005032C">
        <w:rPr>
          <w:color w:val="000000"/>
          <w:sz w:val="26"/>
          <w:szCs w:val="26"/>
        </w:rPr>
        <w:t>Направить настоящие Правила главе сельского пос</w:t>
      </w:r>
      <w:r w:rsidRPr="0005032C">
        <w:rPr>
          <w:color w:val="000000"/>
          <w:sz w:val="26"/>
          <w:szCs w:val="26"/>
        </w:rPr>
        <w:t>еления Ленинский</w:t>
      </w:r>
      <w:r w:rsidR="00252C7C" w:rsidRPr="0005032C">
        <w:rPr>
          <w:color w:val="000000"/>
          <w:sz w:val="26"/>
          <w:szCs w:val="26"/>
        </w:rPr>
        <w:t> сельсовет для подписания и обнародования.</w:t>
      </w:r>
    </w:p>
    <w:p w:rsidR="00252C7C" w:rsidRPr="0005032C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 xml:space="preserve">   </w:t>
      </w:r>
      <w:r w:rsidR="00252C7C" w:rsidRPr="0005032C">
        <w:rPr>
          <w:color w:val="000000"/>
          <w:sz w:val="26"/>
          <w:szCs w:val="26"/>
        </w:rPr>
        <w:t>3. Настоящее решение разместить на официальном сайте администрации сельского пос</w:t>
      </w:r>
      <w:r w:rsidRPr="0005032C">
        <w:rPr>
          <w:color w:val="000000"/>
          <w:sz w:val="26"/>
          <w:szCs w:val="26"/>
        </w:rPr>
        <w:t>еления Ленинский</w:t>
      </w:r>
      <w:r w:rsidR="00252C7C" w:rsidRPr="0005032C">
        <w:rPr>
          <w:color w:val="000000"/>
          <w:sz w:val="26"/>
          <w:szCs w:val="26"/>
        </w:rPr>
        <w:t> сельсовет.</w:t>
      </w:r>
    </w:p>
    <w:p w:rsidR="00252C7C" w:rsidRPr="0005032C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 xml:space="preserve">   </w:t>
      </w:r>
      <w:r w:rsidR="00252C7C" w:rsidRPr="0005032C">
        <w:rPr>
          <w:color w:val="000000"/>
          <w:sz w:val="26"/>
          <w:szCs w:val="26"/>
        </w:rPr>
        <w:t>4. Настоящее решение вступает в силу со дня его официального обнародования.</w:t>
      </w:r>
    </w:p>
    <w:p w:rsidR="00252C7C" w:rsidRPr="0005032C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> </w:t>
      </w:r>
    </w:p>
    <w:p w:rsidR="003D25D9" w:rsidRPr="0005032C" w:rsidRDefault="003D25D9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3D25D9" w:rsidRPr="0005032C" w:rsidRDefault="003D25D9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252C7C" w:rsidRPr="0005032C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> </w:t>
      </w:r>
    </w:p>
    <w:p w:rsidR="003D25D9" w:rsidRPr="0005032C" w:rsidRDefault="00252C7C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>Председатель Совета депутатов </w:t>
      </w:r>
    </w:p>
    <w:p w:rsidR="00252C7C" w:rsidRPr="0005032C" w:rsidRDefault="00252C7C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5032C">
        <w:rPr>
          <w:color w:val="000000"/>
          <w:sz w:val="26"/>
          <w:szCs w:val="26"/>
        </w:rPr>
        <w:t>сельского посе</w:t>
      </w:r>
      <w:r w:rsidR="003D25D9" w:rsidRPr="0005032C">
        <w:rPr>
          <w:color w:val="000000"/>
          <w:sz w:val="26"/>
          <w:szCs w:val="26"/>
        </w:rPr>
        <w:t xml:space="preserve">ления Ленинский </w:t>
      </w:r>
      <w:r w:rsidRPr="0005032C">
        <w:rPr>
          <w:color w:val="000000"/>
          <w:sz w:val="26"/>
          <w:szCs w:val="26"/>
        </w:rPr>
        <w:t>сельсовет</w:t>
      </w:r>
      <w:r w:rsidR="003D25D9" w:rsidRPr="0005032C">
        <w:rPr>
          <w:color w:val="000000"/>
          <w:sz w:val="26"/>
          <w:szCs w:val="26"/>
        </w:rPr>
        <w:t xml:space="preserve">                           </w:t>
      </w:r>
      <w:r w:rsidR="0005032C">
        <w:rPr>
          <w:color w:val="000000"/>
          <w:sz w:val="26"/>
          <w:szCs w:val="26"/>
        </w:rPr>
        <w:t xml:space="preserve">                        </w:t>
      </w:r>
      <w:r w:rsidR="003D25D9" w:rsidRPr="0005032C">
        <w:rPr>
          <w:color w:val="000000"/>
          <w:sz w:val="26"/>
          <w:szCs w:val="26"/>
        </w:rPr>
        <w:t xml:space="preserve">   О.В. </w:t>
      </w:r>
      <w:proofErr w:type="spellStart"/>
      <w:r w:rsidR="003D25D9" w:rsidRPr="0005032C">
        <w:rPr>
          <w:color w:val="000000"/>
          <w:sz w:val="26"/>
          <w:szCs w:val="26"/>
        </w:rPr>
        <w:t>Коротеев</w:t>
      </w:r>
      <w:proofErr w:type="spellEnd"/>
    </w:p>
    <w:p w:rsidR="00252C7C" w:rsidRPr="00ED57C0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D57C0">
        <w:rPr>
          <w:color w:val="000000"/>
        </w:rPr>
        <w:t> </w:t>
      </w:r>
    </w:p>
    <w:p w:rsidR="00252C7C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D57C0">
        <w:rPr>
          <w:color w:val="000000"/>
        </w:rPr>
        <w:t> </w:t>
      </w:r>
    </w:p>
    <w:p w:rsidR="003D25D9" w:rsidRDefault="003D25D9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D25D9" w:rsidRDefault="003D25D9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D25D9" w:rsidRDefault="003D25D9" w:rsidP="0005032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5032C" w:rsidRDefault="0005032C" w:rsidP="0005032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5032C" w:rsidRDefault="0005032C" w:rsidP="0005032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5032C" w:rsidRDefault="0005032C" w:rsidP="0005032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5032C" w:rsidRDefault="0005032C" w:rsidP="0005032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D25D9" w:rsidRPr="003D25D9" w:rsidRDefault="003D25D9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3D25D9" w:rsidRPr="003D25D9" w:rsidRDefault="003D25D9" w:rsidP="003D25D9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</w:t>
      </w:r>
      <w:r w:rsidR="0005032C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 w:rsidRPr="003D25D9">
        <w:rPr>
          <w:color w:val="000000"/>
          <w:sz w:val="22"/>
          <w:szCs w:val="22"/>
        </w:rPr>
        <w:t xml:space="preserve">Приложение </w:t>
      </w:r>
      <w:r w:rsidR="00252C7C" w:rsidRPr="003D25D9">
        <w:rPr>
          <w:color w:val="000000"/>
          <w:sz w:val="22"/>
          <w:szCs w:val="22"/>
        </w:rPr>
        <w:t> </w:t>
      </w:r>
    </w:p>
    <w:p w:rsidR="003D25D9" w:rsidRDefault="003D25D9" w:rsidP="003D25D9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  <w:r w:rsidR="00252C7C" w:rsidRPr="003D25D9">
        <w:rPr>
          <w:color w:val="000000"/>
          <w:sz w:val="22"/>
          <w:szCs w:val="22"/>
        </w:rPr>
        <w:t>к решению Совета депутатов сельского посе</w:t>
      </w:r>
      <w:r>
        <w:rPr>
          <w:color w:val="000000"/>
          <w:sz w:val="22"/>
          <w:szCs w:val="22"/>
        </w:rPr>
        <w:t>ления </w:t>
      </w:r>
    </w:p>
    <w:p w:rsidR="003D25D9" w:rsidRDefault="003D25D9" w:rsidP="003D25D9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Ленинский </w:t>
      </w:r>
      <w:r w:rsidR="00252C7C" w:rsidRPr="003D25D9">
        <w:rPr>
          <w:color w:val="000000"/>
          <w:sz w:val="22"/>
          <w:szCs w:val="22"/>
        </w:rPr>
        <w:t>сельсовет</w:t>
      </w:r>
      <w:r>
        <w:rPr>
          <w:color w:val="000000"/>
          <w:sz w:val="22"/>
          <w:szCs w:val="22"/>
        </w:rPr>
        <w:t xml:space="preserve"> </w:t>
      </w:r>
      <w:r w:rsidR="00252C7C" w:rsidRPr="003D25D9">
        <w:rPr>
          <w:color w:val="000000"/>
          <w:sz w:val="22"/>
          <w:szCs w:val="22"/>
        </w:rPr>
        <w:t xml:space="preserve">Липецкого муниципального района </w:t>
      </w:r>
    </w:p>
    <w:p w:rsidR="00252C7C" w:rsidRPr="003D25D9" w:rsidRDefault="003D25D9" w:rsidP="003D25D9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</w:t>
      </w:r>
      <w:r w:rsidR="00252C7C" w:rsidRPr="003D25D9">
        <w:rPr>
          <w:color w:val="000000"/>
          <w:sz w:val="22"/>
          <w:szCs w:val="22"/>
        </w:rPr>
        <w:t>Липецкой области №</w:t>
      </w:r>
      <w:r w:rsidR="0005032C">
        <w:rPr>
          <w:color w:val="000000"/>
          <w:sz w:val="22"/>
          <w:szCs w:val="22"/>
        </w:rPr>
        <w:t xml:space="preserve"> 205 от 14.05.2019</w:t>
      </w:r>
      <w:r w:rsidR="00252C7C" w:rsidRPr="003D25D9">
        <w:rPr>
          <w:color w:val="000000"/>
          <w:sz w:val="22"/>
          <w:szCs w:val="22"/>
        </w:rPr>
        <w:t>г.</w:t>
      </w:r>
    </w:p>
    <w:p w:rsidR="00252C7C" w:rsidRPr="00ED57C0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D57C0">
        <w:rPr>
          <w:color w:val="000000"/>
        </w:rPr>
        <w:t> </w:t>
      </w:r>
    </w:p>
    <w:p w:rsidR="0005032C" w:rsidRDefault="00252C7C" w:rsidP="003D25D9">
      <w:pPr>
        <w:pStyle w:val="1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3D25D9">
        <w:rPr>
          <w:b w:val="0"/>
          <w:color w:val="000000"/>
          <w:sz w:val="26"/>
          <w:szCs w:val="26"/>
        </w:rPr>
        <w:t>Правила присвоения, изменения и аннулирования адресов </w:t>
      </w:r>
    </w:p>
    <w:p w:rsidR="0005032C" w:rsidRDefault="00252C7C" w:rsidP="003D25D9">
      <w:pPr>
        <w:pStyle w:val="1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3D25D9">
        <w:rPr>
          <w:b w:val="0"/>
          <w:color w:val="000000"/>
          <w:sz w:val="26"/>
          <w:szCs w:val="26"/>
        </w:rPr>
        <w:t>на территории сельского пос</w:t>
      </w:r>
      <w:r w:rsidR="003D25D9" w:rsidRPr="003D25D9">
        <w:rPr>
          <w:b w:val="0"/>
          <w:color w:val="000000"/>
          <w:sz w:val="26"/>
          <w:szCs w:val="26"/>
        </w:rPr>
        <w:t>еления Ленинский</w:t>
      </w:r>
      <w:r w:rsidRPr="003D25D9">
        <w:rPr>
          <w:b w:val="0"/>
          <w:color w:val="000000"/>
          <w:sz w:val="26"/>
          <w:szCs w:val="26"/>
        </w:rPr>
        <w:t> сельсовет</w:t>
      </w:r>
    </w:p>
    <w:p w:rsidR="00252C7C" w:rsidRPr="003D25D9" w:rsidRDefault="00252C7C" w:rsidP="003D25D9">
      <w:pPr>
        <w:pStyle w:val="1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3D25D9">
        <w:rPr>
          <w:b w:val="0"/>
          <w:color w:val="000000"/>
          <w:sz w:val="26"/>
          <w:szCs w:val="26"/>
        </w:rPr>
        <w:t xml:space="preserve"> Липецкого муниципального района Липецкой области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3D25D9">
        <w:rPr>
          <w:b w:val="0"/>
          <w:color w:val="000000"/>
          <w:sz w:val="26"/>
          <w:szCs w:val="26"/>
        </w:rPr>
        <w:t>1. Общие положения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sub_100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  <w:bookmarkEnd w:id="0"/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" w:name="sub_100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2. Понятия, используемые в настоящих Правилах, означают следующее:</w:t>
      </w:r>
      <w:bookmarkEnd w:id="1"/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52C7C" w:rsidRPr="003D25D9" w:rsidRDefault="003D25D9" w:rsidP="003D25D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D25D9">
        <w:rPr>
          <w:sz w:val="26"/>
          <w:szCs w:val="26"/>
        </w:rPr>
        <w:t>"</w:t>
      </w:r>
      <w:r w:rsidR="00AB72A9" w:rsidRPr="003D25D9">
        <w:rPr>
          <w:sz w:val="26"/>
          <w:szCs w:val="26"/>
        </w:rPr>
        <w:t>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нужд»</w:t>
      </w:r>
      <w:r w:rsidR="00252C7C" w:rsidRPr="003D25D9">
        <w:rPr>
          <w:sz w:val="26"/>
          <w:szCs w:val="26"/>
        </w:rPr>
        <w:t>;</w:t>
      </w:r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proofErr w:type="gramStart"/>
      <w:r w:rsidR="00252C7C" w:rsidRPr="003D25D9">
        <w:rPr>
          <w:color w:val="000000"/>
          <w:sz w:val="26"/>
          <w:szCs w:val="26"/>
        </w:rPr>
        <w:t>"элемент улично-дорожной сети" - улица, проспект, переулок, проезд, набережная, площадь, бульвар, тупик, съезд, шоссе, аллея и иное;</w:t>
      </w:r>
      <w:proofErr w:type="gramEnd"/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" w:name="sub_21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 xml:space="preserve">"адрес"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="00252C7C" w:rsidRPr="003D25D9">
        <w:rPr>
          <w:color w:val="000000"/>
          <w:sz w:val="26"/>
          <w:szCs w:val="26"/>
        </w:rPr>
        <w:t>себя</w:t>
      </w:r>
      <w:proofErr w:type="gramEnd"/>
      <w:r w:rsidR="00252C7C" w:rsidRPr="003D25D9">
        <w:rPr>
          <w:color w:val="000000"/>
          <w:sz w:val="26"/>
          <w:szCs w:val="26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  <w:bookmarkEnd w:id="2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3" w:name="sub_22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"государственный адресный реестр" - государственный информационный ресурс, содержащий сведения об адресах;</w:t>
      </w:r>
      <w:bookmarkEnd w:id="3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" w:name="sub_23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"объект адресации"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адрес.</w:t>
      </w:r>
      <w:bookmarkEnd w:id="4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" w:name="sub_100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3. Адрес, присвоенный объекту адресации, должен отвечать следующим требованиям:</w:t>
      </w:r>
      <w:bookmarkEnd w:id="5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" w:name="sub_10031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 xml:space="preserve">а) уникальность. </w:t>
      </w:r>
      <w:proofErr w:type="gramStart"/>
      <w:r w:rsidR="00252C7C" w:rsidRPr="003D25D9">
        <w:rPr>
          <w:color w:val="000000"/>
          <w:sz w:val="26"/>
          <w:szCs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bookmarkEnd w:id="6"/>
      <w:proofErr w:type="gramEnd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" w:name="sub_10032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  <w:bookmarkEnd w:id="7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" w:name="sub_10034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bookmarkEnd w:id="8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9" w:name="sub_1004"/>
      <w:r>
        <w:rPr>
          <w:color w:val="000000"/>
          <w:sz w:val="26"/>
          <w:szCs w:val="26"/>
        </w:rPr>
        <w:lastRenderedPageBreak/>
        <w:t xml:space="preserve">   </w:t>
      </w:r>
      <w:r w:rsidR="00252C7C" w:rsidRPr="003D25D9">
        <w:rPr>
          <w:color w:val="000000"/>
          <w:sz w:val="26"/>
          <w:szCs w:val="26"/>
        </w:rPr>
        <w:t>4. Присвоение, изменение и аннулирование адресов осуществляется без взимания платы.</w:t>
      </w:r>
      <w:bookmarkEnd w:id="9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" w:name="sub_1005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End w:id="1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492D77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492D77">
        <w:rPr>
          <w:b w:val="0"/>
          <w:color w:val="000000"/>
          <w:sz w:val="26"/>
          <w:szCs w:val="26"/>
        </w:rPr>
        <w:t>2. Структура адреса объекта адресации</w:t>
      </w:r>
    </w:p>
    <w:p w:rsidR="00252C7C" w:rsidRPr="00492D77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2D77">
        <w:rPr>
          <w:color w:val="000000"/>
          <w:sz w:val="26"/>
          <w:szCs w:val="26"/>
        </w:rPr>
        <w:t> </w:t>
      </w:r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" w:name="sub_1044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6. Структура адреса включает в себя следующую последовательность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адресообразующих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элементов, описанных идентифицирующими их реквизитами (далее - реквизит адреса):</w:t>
      </w:r>
      <w:bookmarkEnd w:id="1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2" w:name="sub_10441"/>
      <w:r w:rsidRPr="003D25D9">
        <w:rPr>
          <w:color w:val="000000"/>
          <w:sz w:val="26"/>
          <w:szCs w:val="26"/>
        </w:rPr>
        <w:t>а) наименование страны (Российская Федерация);</w:t>
      </w:r>
      <w:bookmarkEnd w:id="1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3" w:name="sub_10442"/>
      <w:r w:rsidRPr="003D25D9">
        <w:rPr>
          <w:color w:val="000000"/>
          <w:sz w:val="26"/>
          <w:szCs w:val="26"/>
        </w:rPr>
        <w:t>б) наименование субъекта Российской Федерации;</w:t>
      </w:r>
      <w:bookmarkEnd w:id="1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4" w:name="sub_10443"/>
      <w:r w:rsidRPr="003D25D9">
        <w:rPr>
          <w:color w:val="000000"/>
          <w:sz w:val="26"/>
          <w:szCs w:val="26"/>
        </w:rPr>
        <w:t>в) наименование муниципального района;</w:t>
      </w:r>
      <w:bookmarkEnd w:id="1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5" w:name="sub_10444"/>
      <w:r w:rsidRPr="003D25D9">
        <w:rPr>
          <w:color w:val="000000"/>
          <w:sz w:val="26"/>
          <w:szCs w:val="26"/>
        </w:rPr>
        <w:t>г) наименование сельского поселения в составе муниципального района (для муниципального района);</w:t>
      </w:r>
      <w:bookmarkEnd w:id="1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6" w:name="sub_10445"/>
      <w:r w:rsidRPr="003D25D9">
        <w:rPr>
          <w:color w:val="000000"/>
          <w:sz w:val="26"/>
          <w:szCs w:val="26"/>
        </w:rPr>
        <w:t>д) наименование населенного пункта;</w:t>
      </w:r>
      <w:bookmarkEnd w:id="16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7" w:name="sub_10446"/>
      <w:r w:rsidRPr="003D25D9">
        <w:rPr>
          <w:color w:val="000000"/>
          <w:sz w:val="26"/>
          <w:szCs w:val="26"/>
        </w:rPr>
        <w:t>е) наименование элемента планировочной структуры;</w:t>
      </w:r>
      <w:bookmarkEnd w:id="17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8" w:name="sub_10447"/>
      <w:r w:rsidRPr="003D25D9">
        <w:rPr>
          <w:color w:val="000000"/>
          <w:sz w:val="26"/>
          <w:szCs w:val="26"/>
        </w:rPr>
        <w:t>ж) наименование элемента улично-дорожной сети;</w:t>
      </w:r>
      <w:bookmarkEnd w:id="18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9" w:name="sub_10448"/>
      <w:r w:rsidRPr="003D25D9">
        <w:rPr>
          <w:color w:val="000000"/>
          <w:sz w:val="26"/>
          <w:szCs w:val="26"/>
        </w:rPr>
        <w:t>з) номер земельного участка;</w:t>
      </w:r>
      <w:bookmarkEnd w:id="1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0" w:name="sub_10449"/>
      <w:r w:rsidRPr="003D25D9">
        <w:rPr>
          <w:color w:val="000000"/>
          <w:sz w:val="26"/>
          <w:szCs w:val="26"/>
        </w:rPr>
        <w:t>и) тип и номер здания, сооружения или объекта незавершенного строительства;</w:t>
      </w:r>
      <w:bookmarkEnd w:id="2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1" w:name="sub_104410"/>
      <w:r w:rsidRPr="003D25D9">
        <w:rPr>
          <w:color w:val="000000"/>
          <w:sz w:val="26"/>
          <w:szCs w:val="26"/>
        </w:rPr>
        <w:t>к) тип и номер помещения, расположенного в здании или сооружении.</w:t>
      </w:r>
      <w:bookmarkEnd w:id="21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2" w:name="sub_1045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7.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адресообразующих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элементов в структуре адреса, указанная в пункте 6 настоящих Правил.</w:t>
      </w:r>
      <w:bookmarkEnd w:id="22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3" w:name="sub_104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8. Перечень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адресообразующих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  <w:bookmarkEnd w:id="23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4" w:name="sub_104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9. Обязательными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адресообразующими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элементами для всех видов объектов адресации являются:</w:t>
      </w:r>
      <w:bookmarkEnd w:id="2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5" w:name="sub_10471"/>
      <w:r w:rsidRPr="003D25D9">
        <w:rPr>
          <w:color w:val="000000"/>
          <w:sz w:val="26"/>
          <w:szCs w:val="26"/>
        </w:rPr>
        <w:t>а) страна;</w:t>
      </w:r>
      <w:bookmarkEnd w:id="2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6" w:name="sub_10472"/>
      <w:r w:rsidRPr="003D25D9">
        <w:rPr>
          <w:color w:val="000000"/>
          <w:sz w:val="26"/>
          <w:szCs w:val="26"/>
        </w:rPr>
        <w:t>б) субъект Российской Федерации;</w:t>
      </w:r>
      <w:bookmarkEnd w:id="26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7" w:name="sub_10473"/>
      <w:r w:rsidRPr="003D25D9">
        <w:rPr>
          <w:color w:val="000000"/>
          <w:sz w:val="26"/>
          <w:szCs w:val="26"/>
        </w:rPr>
        <w:t>в) муниципальный район в составе субъекта Российской Федерации;</w:t>
      </w:r>
      <w:bookmarkEnd w:id="27"/>
    </w:p>
    <w:p w:rsidR="00583BD1" w:rsidRPr="00492D77" w:rsidRDefault="00583BD1" w:rsidP="003D25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8" w:name="sub_1048"/>
      <w:r w:rsidRPr="00492D77">
        <w:rPr>
          <w:sz w:val="26"/>
          <w:szCs w:val="26"/>
        </w:rPr>
        <w:t>г)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583BD1" w:rsidRPr="00492D77" w:rsidRDefault="00583BD1" w:rsidP="003D25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92D77">
        <w:rPr>
          <w:sz w:val="26"/>
          <w:szCs w:val="26"/>
        </w:rPr>
        <w:t xml:space="preserve">д) населенный пункт (за исключением объектов адресации, расположенных </w:t>
      </w:r>
      <w:r w:rsidR="00D55D4A" w:rsidRPr="00492D77">
        <w:rPr>
          <w:sz w:val="26"/>
          <w:szCs w:val="26"/>
        </w:rPr>
        <w:t>вне границ населенных пунктов)</w:t>
      </w:r>
      <w:r w:rsidRPr="00492D77">
        <w:rPr>
          <w:sz w:val="26"/>
          <w:szCs w:val="26"/>
        </w:rPr>
        <w:t>;</w:t>
      </w:r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10. Иные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 применяются в зависимости от вида объекта адресации.</w:t>
      </w:r>
      <w:bookmarkEnd w:id="28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9" w:name="sub_104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11. Структура адреса земельного участка в дополнение к обязательным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элементам, указанным в пункте 9 настоящих Правил, включает в себя следующие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элементы, описанные идентифицирующими их реквизитами:</w:t>
      </w:r>
      <w:bookmarkEnd w:id="2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0" w:name="sub_10491"/>
      <w:r w:rsidRPr="003D25D9">
        <w:rPr>
          <w:color w:val="000000"/>
          <w:sz w:val="26"/>
          <w:szCs w:val="26"/>
        </w:rPr>
        <w:t>а) наименование элемента планировочной структуры (при наличии);</w:t>
      </w:r>
      <w:bookmarkEnd w:id="3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1" w:name="sub_10492"/>
      <w:r w:rsidRPr="003D25D9">
        <w:rPr>
          <w:color w:val="000000"/>
          <w:sz w:val="26"/>
          <w:szCs w:val="26"/>
        </w:rPr>
        <w:t>б) наименование элемента улично-дорожной сети (при наличии);</w:t>
      </w:r>
      <w:bookmarkEnd w:id="3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2" w:name="sub_10493"/>
      <w:r w:rsidRPr="003D25D9">
        <w:rPr>
          <w:color w:val="000000"/>
          <w:sz w:val="26"/>
          <w:szCs w:val="26"/>
        </w:rPr>
        <w:t>в) номер земельного участка.</w:t>
      </w:r>
      <w:bookmarkEnd w:id="32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33" w:name="sub_105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12.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элементам, указанным в пункте 9 настоящих Правил, включает в себя следующие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элементы, описанные идентифицирующими их реквизитами:</w:t>
      </w:r>
      <w:bookmarkEnd w:id="3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4" w:name="sub_10501"/>
      <w:r w:rsidRPr="003D25D9">
        <w:rPr>
          <w:color w:val="000000"/>
          <w:sz w:val="26"/>
          <w:szCs w:val="26"/>
        </w:rPr>
        <w:t>а) наименование элемента планировочной структуры (при наличии);</w:t>
      </w:r>
      <w:bookmarkEnd w:id="3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5" w:name="sub_10502"/>
      <w:r w:rsidRPr="003D25D9">
        <w:rPr>
          <w:color w:val="000000"/>
          <w:sz w:val="26"/>
          <w:szCs w:val="26"/>
        </w:rPr>
        <w:t>б) наименование элемента улично-дорожной сети (при наличии);</w:t>
      </w:r>
      <w:bookmarkEnd w:id="3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6" w:name="sub_10503"/>
      <w:r w:rsidRPr="003D25D9">
        <w:rPr>
          <w:color w:val="000000"/>
          <w:sz w:val="26"/>
          <w:szCs w:val="26"/>
        </w:rPr>
        <w:t>в) тип и номер здания, сооружения или объекта незавершенного строительства.</w:t>
      </w:r>
      <w:bookmarkEnd w:id="36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37" w:name="sub_1051"/>
      <w:r>
        <w:rPr>
          <w:color w:val="000000"/>
          <w:sz w:val="26"/>
          <w:szCs w:val="26"/>
        </w:rPr>
        <w:lastRenderedPageBreak/>
        <w:t xml:space="preserve">   </w:t>
      </w:r>
      <w:r w:rsidR="00252C7C" w:rsidRPr="003D25D9">
        <w:rPr>
          <w:color w:val="000000"/>
          <w:sz w:val="26"/>
          <w:szCs w:val="26"/>
        </w:rPr>
        <w:t xml:space="preserve">13. Структура адреса помещения в пределах здания (сооружения) в дополнение к обязательным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элементам, указанным в пункте 9 настоящих Правил, включает в себя следующие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элементы, описанные идентифицирующими их реквизитами:</w:t>
      </w:r>
      <w:bookmarkEnd w:id="37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8" w:name="sub_10511"/>
      <w:r w:rsidRPr="003D25D9">
        <w:rPr>
          <w:color w:val="000000"/>
          <w:sz w:val="26"/>
          <w:szCs w:val="26"/>
        </w:rPr>
        <w:t>а) наименование элемента планировочной структуры (при наличии);</w:t>
      </w:r>
      <w:bookmarkEnd w:id="38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9" w:name="sub_10512"/>
      <w:r w:rsidRPr="003D25D9">
        <w:rPr>
          <w:color w:val="000000"/>
          <w:sz w:val="26"/>
          <w:szCs w:val="26"/>
        </w:rPr>
        <w:t>б) наименование элемента улично-дорожной сети (при наличии);</w:t>
      </w:r>
      <w:bookmarkEnd w:id="3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0" w:name="sub_10513"/>
      <w:r w:rsidRPr="003D25D9">
        <w:rPr>
          <w:color w:val="000000"/>
          <w:sz w:val="26"/>
          <w:szCs w:val="26"/>
        </w:rPr>
        <w:t>в) тип и номер здания, сооружения;</w:t>
      </w:r>
      <w:bookmarkEnd w:id="4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1" w:name="sub_10514"/>
      <w:r w:rsidRPr="003D25D9">
        <w:rPr>
          <w:color w:val="000000"/>
          <w:sz w:val="26"/>
          <w:szCs w:val="26"/>
        </w:rPr>
        <w:t>г) тип и номер помещения в пределах здания, сооружения;</w:t>
      </w:r>
      <w:bookmarkEnd w:id="4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2" w:name="sub_10515"/>
      <w:r w:rsidRPr="003D25D9">
        <w:rPr>
          <w:color w:val="000000"/>
          <w:sz w:val="26"/>
          <w:szCs w:val="26"/>
        </w:rPr>
        <w:t>д) тип и номер помещения в пределах квартиры (в отношении коммунальных квартир).</w:t>
      </w:r>
      <w:bookmarkEnd w:id="4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492D77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492D77">
        <w:rPr>
          <w:b w:val="0"/>
          <w:color w:val="000000"/>
          <w:sz w:val="26"/>
          <w:szCs w:val="26"/>
        </w:rPr>
        <w:t>3. Органы, осуществляющие присвоение, изменение и аннулирование адреса объекту адресации</w:t>
      </w:r>
    </w:p>
    <w:p w:rsidR="00252C7C" w:rsidRPr="00492D77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2D77">
        <w:rPr>
          <w:color w:val="000000"/>
          <w:sz w:val="26"/>
          <w:szCs w:val="26"/>
        </w:rPr>
        <w:t> </w:t>
      </w:r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3" w:name="sub_100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14. Присвоение объекту адресации адреса, изменение и аннулирование такого адреса на территории поселения осуществляется органами местного самоуправления, уполномоченными Уставом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bookmarkEnd w:id="43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4" w:name="sub_100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15.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 43 и 45 настоящих Правил. </w:t>
      </w:r>
      <w:proofErr w:type="gramStart"/>
      <w:r w:rsidR="00252C7C" w:rsidRPr="003D25D9">
        <w:rPr>
          <w:color w:val="000000"/>
          <w:sz w:val="26"/>
          <w:szCs w:val="26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</w:t>
      </w:r>
      <w:bookmarkEnd w:id="44"/>
      <w:r w:rsidR="00D87679" w:rsidRPr="00492D77">
        <w:rPr>
          <w:sz w:val="26"/>
          <w:szCs w:val="26"/>
        </w:rPr>
        <w:t>в статьях 26 и 27 Федерального закона от 13.07.2015 N 218-ФЗ "О государственной регистрации недвижимости"</w:t>
      </w:r>
      <w:r w:rsidR="00252C7C" w:rsidRPr="00492D77">
        <w:rPr>
          <w:sz w:val="26"/>
          <w:szCs w:val="26"/>
        </w:rPr>
        <w:t>,</w:t>
      </w:r>
      <w:r w:rsidR="00252C7C" w:rsidRPr="003D25D9">
        <w:rPr>
          <w:color w:val="00B0F0"/>
          <w:sz w:val="26"/>
          <w:szCs w:val="26"/>
        </w:rPr>
        <w:t xml:space="preserve"> </w:t>
      </w:r>
      <w:r w:rsidR="00252C7C" w:rsidRPr="003D25D9">
        <w:rPr>
          <w:color w:val="000000"/>
          <w:sz w:val="26"/>
          <w:szCs w:val="26"/>
        </w:rPr>
        <w:t>предоставляемой в установленном Правительством Российской Федерации</w:t>
      </w:r>
      <w:proofErr w:type="gramEnd"/>
      <w:r w:rsidR="00252C7C" w:rsidRPr="003D25D9">
        <w:rPr>
          <w:color w:val="000000"/>
          <w:sz w:val="26"/>
          <w:szCs w:val="26"/>
        </w:rPr>
        <w:t xml:space="preserve"> </w:t>
      </w:r>
      <w:proofErr w:type="gramStart"/>
      <w:r w:rsidR="00252C7C" w:rsidRPr="003D25D9">
        <w:rPr>
          <w:color w:val="000000"/>
          <w:sz w:val="26"/>
          <w:szCs w:val="26"/>
        </w:rPr>
        <w:t>порядке</w:t>
      </w:r>
      <w:proofErr w:type="gramEnd"/>
      <w:r w:rsidR="00252C7C" w:rsidRPr="003D25D9">
        <w:rPr>
          <w:color w:val="000000"/>
          <w:sz w:val="26"/>
          <w:szCs w:val="26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492D77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492D77">
        <w:rPr>
          <w:b w:val="0"/>
          <w:color w:val="000000"/>
          <w:sz w:val="26"/>
          <w:szCs w:val="26"/>
        </w:rPr>
        <w:t>4. Присвоение адреса объекту адресации</w:t>
      </w:r>
    </w:p>
    <w:p w:rsidR="002D59F8" w:rsidRDefault="00252C7C" w:rsidP="002D59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  <w:bookmarkStart w:id="45" w:name="sub_1008"/>
    </w:p>
    <w:p w:rsidR="00252C7C" w:rsidRPr="003D25D9" w:rsidRDefault="002D59F8" w:rsidP="002D59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16. Присвоение объекту адресации адреса осуществляется:</w:t>
      </w:r>
      <w:bookmarkEnd w:id="4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6" w:name="sub_1081"/>
      <w:r w:rsidRPr="003D25D9">
        <w:rPr>
          <w:color w:val="000000"/>
          <w:sz w:val="26"/>
          <w:szCs w:val="26"/>
        </w:rPr>
        <w:t>а) в отношении земельных участков в случаях:</w:t>
      </w:r>
      <w:bookmarkEnd w:id="46"/>
    </w:p>
    <w:p w:rsidR="00252C7C" w:rsidRPr="00492D77" w:rsidRDefault="00492D77" w:rsidP="003D25D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52C7C" w:rsidRPr="003D25D9">
        <w:rPr>
          <w:color w:val="000000"/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="00252C7C" w:rsidRPr="003D25D9">
        <w:rPr>
          <w:color w:val="000000"/>
          <w:sz w:val="26"/>
          <w:szCs w:val="26"/>
        </w:rPr>
        <w:t>отношении</w:t>
      </w:r>
      <w:proofErr w:type="gramEnd"/>
      <w:r w:rsidR="00252C7C" w:rsidRPr="003D25D9">
        <w:rPr>
          <w:color w:val="000000"/>
          <w:sz w:val="26"/>
          <w:szCs w:val="26"/>
        </w:rPr>
        <w:t xml:space="preserve"> застроенной и подлежащей застройке территории в соответствии с </w:t>
      </w:r>
      <w:hyperlink r:id="rId7" w:history="1">
        <w:r w:rsidR="00252C7C" w:rsidRPr="00492D77">
          <w:rPr>
            <w:rStyle w:val="hyperlink"/>
            <w:sz w:val="26"/>
            <w:szCs w:val="26"/>
          </w:rPr>
          <w:t>Градостроительным кодексом Российской Федерации</w:t>
        </w:r>
      </w:hyperlink>
      <w:r w:rsidR="00252C7C" w:rsidRPr="00492D77">
        <w:rPr>
          <w:sz w:val="26"/>
          <w:szCs w:val="26"/>
        </w:rPr>
        <w:t>;</w:t>
      </w:r>
    </w:p>
    <w:p w:rsidR="00252C7C" w:rsidRPr="003D25D9" w:rsidRDefault="00492D77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="00252C7C" w:rsidRPr="003D25D9">
        <w:rPr>
          <w:color w:val="000000"/>
          <w:sz w:val="26"/>
          <w:szCs w:val="26"/>
        </w:rPr>
        <w:t>выполнения в отношении земельного участка в соответствии с требованиями, установленными</w:t>
      </w:r>
      <w:r w:rsidR="000C6652">
        <w:rPr>
          <w:color w:val="000000"/>
          <w:sz w:val="26"/>
          <w:szCs w:val="26"/>
        </w:rPr>
        <w:t xml:space="preserve"> </w:t>
      </w:r>
      <w:r w:rsidR="000C6652" w:rsidRPr="000C6652">
        <w:rPr>
          <w:sz w:val="26"/>
          <w:szCs w:val="26"/>
        </w:rPr>
        <w:t>от 13.07.2015 N 218-ФЗ</w:t>
      </w:r>
      <w:r w:rsidR="00252C7C" w:rsidRPr="003D25D9">
        <w:rPr>
          <w:color w:val="000000"/>
          <w:sz w:val="26"/>
          <w:szCs w:val="26"/>
        </w:rPr>
        <w:t> </w:t>
      </w:r>
      <w:r w:rsidR="000C6652">
        <w:rPr>
          <w:color w:val="000000"/>
          <w:sz w:val="26"/>
          <w:szCs w:val="26"/>
        </w:rPr>
        <w:t>«</w:t>
      </w:r>
      <w:r w:rsidR="0089348A" w:rsidRPr="003D25D9">
        <w:rPr>
          <w:color w:val="000000"/>
          <w:sz w:val="26"/>
          <w:szCs w:val="26"/>
        </w:rPr>
        <w:t>О государственной регистрации недвижимости»</w:t>
      </w:r>
      <w:r w:rsidR="00252C7C" w:rsidRPr="003D25D9">
        <w:rPr>
          <w:color w:val="000000"/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7" w:name="sub_1082"/>
      <w:r w:rsidRPr="003D25D9">
        <w:rPr>
          <w:color w:val="000000"/>
          <w:sz w:val="26"/>
          <w:szCs w:val="26"/>
        </w:rPr>
        <w:t>б) в отношении зданий, сооружений и объектов незавершенного строительства в случаях:</w:t>
      </w:r>
      <w:bookmarkEnd w:id="47"/>
    </w:p>
    <w:p w:rsidR="00252C7C" w:rsidRPr="003D25D9" w:rsidRDefault="002D59F8" w:rsidP="002D59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</w:t>
      </w:r>
      <w:r w:rsidR="00252C7C" w:rsidRPr="003D25D9">
        <w:rPr>
          <w:color w:val="000000"/>
          <w:sz w:val="26"/>
          <w:szCs w:val="26"/>
        </w:rPr>
        <w:t>выдачи (получения) разрешения на строительство здания или сооружения;</w:t>
      </w:r>
    </w:p>
    <w:p w:rsidR="00252C7C" w:rsidRPr="003D25D9" w:rsidRDefault="002D59F8" w:rsidP="002D59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proofErr w:type="gramStart"/>
      <w:r>
        <w:rPr>
          <w:color w:val="000000"/>
          <w:sz w:val="26"/>
          <w:szCs w:val="26"/>
        </w:rPr>
        <w:t xml:space="preserve">- </w:t>
      </w:r>
      <w:r w:rsidR="00252C7C" w:rsidRPr="003D25D9">
        <w:rPr>
          <w:color w:val="000000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="00252C7C" w:rsidRPr="002D59F8">
        <w:rPr>
          <w:sz w:val="26"/>
          <w:szCs w:val="26"/>
        </w:rPr>
        <w:t>установленными </w:t>
      </w:r>
      <w:hyperlink r:id="rId8" w:history="1">
        <w:r w:rsidR="00252C7C" w:rsidRPr="002D59F8">
          <w:rPr>
            <w:rStyle w:val="hyperlink"/>
            <w:sz w:val="26"/>
            <w:szCs w:val="26"/>
          </w:rPr>
          <w:t>Федеральны</w:t>
        </w:r>
        <w:r w:rsidRPr="002D59F8">
          <w:rPr>
            <w:rStyle w:val="hyperlink"/>
            <w:sz w:val="26"/>
            <w:szCs w:val="26"/>
          </w:rPr>
          <w:t>м законом</w:t>
        </w:r>
        <w:r w:rsidR="000C6652">
          <w:rPr>
            <w:rStyle w:val="hyperlink"/>
            <w:sz w:val="26"/>
            <w:szCs w:val="26"/>
          </w:rPr>
          <w:t xml:space="preserve"> </w:t>
        </w:r>
        <w:r w:rsidR="000C6652" w:rsidRPr="000C6652">
          <w:rPr>
            <w:sz w:val="26"/>
            <w:szCs w:val="26"/>
          </w:rPr>
          <w:lastRenderedPageBreak/>
          <w:t>от 13.07.2015 N 218-ФЗ</w:t>
        </w:r>
        <w:r w:rsidR="000C6652">
          <w:rPr>
            <w:rStyle w:val="hyperlink"/>
            <w:sz w:val="26"/>
            <w:szCs w:val="26"/>
          </w:rPr>
          <w:t xml:space="preserve"> </w:t>
        </w:r>
        <w:r w:rsidRPr="002D59F8">
          <w:rPr>
            <w:sz w:val="26"/>
            <w:szCs w:val="26"/>
          </w:rPr>
          <w:t>«</w:t>
        </w:r>
        <w:r w:rsidR="0089348A" w:rsidRPr="002D59F8">
          <w:rPr>
            <w:sz w:val="26"/>
            <w:szCs w:val="26"/>
          </w:rPr>
          <w:t>О государственной регистрации недвижимости»</w:t>
        </w:r>
      </w:hyperlink>
      <w:r w:rsidRPr="002D59F8">
        <w:rPr>
          <w:sz w:val="26"/>
          <w:szCs w:val="26"/>
        </w:rPr>
        <w:t xml:space="preserve"> </w:t>
      </w:r>
      <w:r w:rsidR="00252C7C" w:rsidRPr="002D59F8">
        <w:rPr>
          <w:sz w:val="26"/>
          <w:szCs w:val="26"/>
        </w:rPr>
        <w:t>работ</w:t>
      </w:r>
      <w:r w:rsidR="00252C7C" w:rsidRPr="003D25D9">
        <w:rPr>
          <w:color w:val="000000"/>
          <w:sz w:val="26"/>
          <w:szCs w:val="26"/>
        </w:rPr>
        <w:t>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="00252C7C" w:rsidRPr="003D25D9">
        <w:rPr>
          <w:color w:val="000000"/>
          <w:sz w:val="26"/>
          <w:szCs w:val="26"/>
        </w:rPr>
        <w:t xml:space="preserve"> </w:t>
      </w:r>
      <w:proofErr w:type="gramStart"/>
      <w:r w:rsidR="00252C7C" w:rsidRPr="003D25D9">
        <w:rPr>
          <w:color w:val="000000"/>
          <w:sz w:val="26"/>
          <w:szCs w:val="26"/>
        </w:rPr>
        <w:t>случае</w:t>
      </w:r>
      <w:proofErr w:type="gramEnd"/>
      <w:r w:rsidR="00252C7C" w:rsidRPr="003D25D9">
        <w:rPr>
          <w:color w:val="000000"/>
          <w:sz w:val="26"/>
          <w:szCs w:val="26"/>
        </w:rPr>
        <w:t>, если в соответствии с </w:t>
      </w:r>
      <w:hyperlink r:id="rId9" w:history="1">
        <w:r w:rsidR="00252C7C" w:rsidRPr="002D59F8">
          <w:rPr>
            <w:rStyle w:val="hyperlink"/>
            <w:sz w:val="26"/>
            <w:szCs w:val="26"/>
          </w:rPr>
          <w:t>Градостроительным кодексом Российской Федерации</w:t>
        </w:r>
      </w:hyperlink>
      <w:r w:rsidR="00252C7C" w:rsidRPr="002D59F8">
        <w:rPr>
          <w:sz w:val="26"/>
          <w:szCs w:val="26"/>
        </w:rPr>
        <w:t> </w:t>
      </w:r>
      <w:r w:rsidR="00252C7C" w:rsidRPr="003D25D9">
        <w:rPr>
          <w:color w:val="000000"/>
          <w:sz w:val="26"/>
          <w:szCs w:val="26"/>
        </w:rPr>
        <w:t>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8" w:name="sub_1083"/>
      <w:r w:rsidRPr="003D25D9">
        <w:rPr>
          <w:color w:val="000000"/>
          <w:sz w:val="26"/>
          <w:szCs w:val="26"/>
        </w:rPr>
        <w:t>в) в отношении помещений в случаях:</w:t>
      </w:r>
      <w:bookmarkEnd w:id="48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</w:t>
      </w:r>
      <w:r w:rsidR="00252C7C" w:rsidRPr="003D25D9">
        <w:rPr>
          <w:color w:val="000000"/>
          <w:sz w:val="26"/>
          <w:szCs w:val="26"/>
        </w:rPr>
        <w:t>подготовки и оформления в установленном </w:t>
      </w:r>
      <w:hyperlink r:id="rId10" w:history="1">
        <w:r w:rsidR="00252C7C" w:rsidRPr="000C6652">
          <w:rPr>
            <w:rStyle w:val="hyperlink"/>
            <w:sz w:val="26"/>
            <w:szCs w:val="26"/>
          </w:rPr>
          <w:t>Жилищным кодексом Российской Федерации</w:t>
        </w:r>
      </w:hyperlink>
      <w:r w:rsidR="00252C7C" w:rsidRPr="003D25D9">
        <w:rPr>
          <w:color w:val="000000"/>
          <w:sz w:val="26"/>
          <w:szCs w:val="26"/>
        </w:rPr>
        <w:t> 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</w:t>
      </w:r>
      <w:r w:rsidR="00252C7C" w:rsidRPr="003D25D9">
        <w:rPr>
          <w:color w:val="000000"/>
          <w:sz w:val="26"/>
          <w:szCs w:val="26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1" w:history="1">
        <w:r w:rsidR="00252C7C" w:rsidRPr="000C6652">
          <w:rPr>
            <w:rStyle w:val="hyperlink"/>
            <w:sz w:val="26"/>
            <w:szCs w:val="26"/>
          </w:rPr>
          <w:t>Федеральным законом</w:t>
        </w:r>
        <w:r w:rsidRPr="000C6652">
          <w:rPr>
            <w:sz w:val="26"/>
            <w:szCs w:val="26"/>
          </w:rPr>
          <w:t xml:space="preserve"> от 13.07.2015 N 218-ФЗ</w:t>
        </w:r>
        <w:r w:rsidR="00252C7C" w:rsidRPr="000C6652">
          <w:rPr>
            <w:rStyle w:val="hyperlink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«</w:t>
      </w:r>
      <w:r w:rsidR="0089348A" w:rsidRPr="000C6652">
        <w:rPr>
          <w:sz w:val="26"/>
          <w:szCs w:val="26"/>
        </w:rPr>
        <w:t>О государственной регистрации недвижимости»</w:t>
      </w:r>
      <w:r w:rsidR="00252C7C" w:rsidRPr="000C6652">
        <w:rPr>
          <w:sz w:val="26"/>
          <w:szCs w:val="26"/>
        </w:rPr>
        <w:t>,</w:t>
      </w:r>
      <w:r w:rsidR="00252C7C" w:rsidRPr="003D25D9">
        <w:rPr>
          <w:color w:val="00B0F0"/>
          <w:sz w:val="26"/>
          <w:szCs w:val="26"/>
        </w:rPr>
        <w:t xml:space="preserve"> </w:t>
      </w:r>
      <w:r w:rsidR="00252C7C" w:rsidRPr="003D25D9">
        <w:rPr>
          <w:color w:val="000000"/>
          <w:sz w:val="26"/>
          <w:szCs w:val="26"/>
        </w:rPr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9" w:name="sub_100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17.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bookmarkEnd w:id="49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0" w:name="sub_101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18. В случае</w:t>
      </w:r>
      <w:proofErr w:type="gramStart"/>
      <w:r w:rsidR="00252C7C" w:rsidRPr="003D25D9">
        <w:rPr>
          <w:color w:val="000000"/>
          <w:sz w:val="26"/>
          <w:szCs w:val="26"/>
        </w:rPr>
        <w:t>,</w:t>
      </w:r>
      <w:proofErr w:type="gramEnd"/>
      <w:r w:rsidR="00252C7C" w:rsidRPr="003D25D9">
        <w:rPr>
          <w:color w:val="000000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bookmarkEnd w:id="50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1" w:name="sub_101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19.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bookmarkEnd w:id="51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2" w:name="sub_101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20. </w:t>
      </w:r>
      <w:proofErr w:type="gramStart"/>
      <w:r w:rsidR="00252C7C" w:rsidRPr="003D25D9">
        <w:rPr>
          <w:color w:val="000000"/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="00252C7C" w:rsidRPr="003D25D9">
        <w:rPr>
          <w:color w:val="000000"/>
          <w:sz w:val="26"/>
          <w:szCs w:val="26"/>
        </w:rPr>
        <w:t xml:space="preserve"> реестра.</w:t>
      </w:r>
      <w:bookmarkEnd w:id="52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21. При присвоении объекту адресации адреса или аннулировании его адреса уполномоченный орган обязан: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22.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0C6652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0C6652">
        <w:rPr>
          <w:b w:val="0"/>
          <w:color w:val="000000"/>
          <w:sz w:val="26"/>
          <w:szCs w:val="26"/>
        </w:rPr>
        <w:t>5. Аннулирование адреса объекта адресации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3" w:name="sub_1014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23. Аннулирование адреса объекта адресации осуществляется в случаях:</w:t>
      </w:r>
      <w:bookmarkEnd w:id="5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54" w:name="sub_1141"/>
      <w:r w:rsidRPr="003D25D9">
        <w:rPr>
          <w:color w:val="000000"/>
          <w:sz w:val="26"/>
          <w:szCs w:val="26"/>
        </w:rPr>
        <w:t>а) прекращения существования объекта адресации;</w:t>
      </w:r>
      <w:bookmarkEnd w:id="54"/>
    </w:p>
    <w:p w:rsidR="00252C7C" w:rsidRPr="000C6652" w:rsidRDefault="00252C7C" w:rsidP="003D25D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55" w:name="sub_1142"/>
      <w:r w:rsidRPr="000C6652">
        <w:rPr>
          <w:sz w:val="26"/>
          <w:szCs w:val="26"/>
        </w:rPr>
        <w:lastRenderedPageBreak/>
        <w:t>б) отказа в осуществлении кадастрового учета объекта адресации по основаниям, указанным</w:t>
      </w:r>
      <w:bookmarkEnd w:id="55"/>
      <w:r w:rsidR="009644A7" w:rsidRPr="000C6652">
        <w:rPr>
          <w:sz w:val="26"/>
          <w:szCs w:val="26"/>
        </w:rPr>
        <w:t>в статьях 26 и 27 Федерального закона от 13.07.2015 N 218-ФЗ «О государственной регистрации недвижимости»</w:t>
      </w:r>
      <w:r w:rsidRPr="000C6652">
        <w:rPr>
          <w:sz w:val="26"/>
          <w:szCs w:val="26"/>
        </w:rPr>
        <w:t>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56" w:name="sub_1143"/>
      <w:r w:rsidRPr="003D25D9">
        <w:rPr>
          <w:color w:val="000000"/>
          <w:sz w:val="26"/>
          <w:szCs w:val="26"/>
        </w:rPr>
        <w:t>в) присвоения объекту адресации нового адреса.</w:t>
      </w:r>
      <w:bookmarkStart w:id="57" w:name="sub_1015"/>
      <w:bookmarkEnd w:id="56"/>
      <w:bookmarkEnd w:id="57"/>
    </w:p>
    <w:p w:rsidR="00252C7C" w:rsidRPr="000C6652" w:rsidRDefault="000C6652" w:rsidP="000C665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24.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="00700D9E" w:rsidRPr="000C6652">
        <w:rPr>
          <w:sz w:val="26"/>
          <w:szCs w:val="26"/>
        </w:rPr>
        <w:t xml:space="preserve">в части 7 статьи 72 Федерального закона </w:t>
      </w:r>
      <w:r w:rsidRPr="000C6652">
        <w:rPr>
          <w:sz w:val="26"/>
          <w:szCs w:val="26"/>
        </w:rPr>
        <w:t xml:space="preserve">от 13.07.2015 N 218-ФЗ </w:t>
      </w:r>
      <w:r w:rsidR="00700D9E" w:rsidRPr="000C6652">
        <w:rPr>
          <w:sz w:val="26"/>
          <w:szCs w:val="26"/>
        </w:rPr>
        <w:t>«О государственной регистрации недвижимости», из Единого государственного реестра недвижимости</w:t>
      </w:r>
      <w:r w:rsidR="00252C7C" w:rsidRPr="000C6652">
        <w:rPr>
          <w:sz w:val="26"/>
          <w:szCs w:val="26"/>
        </w:rPr>
        <w:t>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8" w:name="sub_101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bookmarkEnd w:id="58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9" w:name="sub_101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End w:id="59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0" w:name="sub_101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28. При присвоении объекту адресации адреса или аннулировании его адреса уполномоченный орган обязан:</w:t>
      </w:r>
      <w:bookmarkEnd w:id="6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61" w:name="sub_1191"/>
      <w:r w:rsidRPr="003D25D9">
        <w:rPr>
          <w:color w:val="000000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  <w:bookmarkEnd w:id="6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62" w:name="sub_1192"/>
      <w:r w:rsidRPr="003D25D9">
        <w:rPr>
          <w:color w:val="000000"/>
          <w:sz w:val="26"/>
          <w:szCs w:val="26"/>
        </w:rPr>
        <w:t>б) провести осмотр местонахождения объекта адресации (при необходимости);</w:t>
      </w:r>
      <w:bookmarkEnd w:id="6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63" w:name="sub_1193"/>
      <w:r w:rsidRPr="003D25D9">
        <w:rPr>
          <w:color w:val="000000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bookmarkEnd w:id="63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4" w:name="sub_102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29.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bookmarkEnd w:id="6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0C6652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0C6652">
        <w:rPr>
          <w:b w:val="0"/>
          <w:color w:val="000000"/>
          <w:sz w:val="26"/>
          <w:szCs w:val="26"/>
        </w:rPr>
        <w:t>6. Изменение адреса объекта адресации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30. Причинами изменения адреса объекта адресации могут быть:</w:t>
      </w:r>
    </w:p>
    <w:p w:rsidR="00252C7C" w:rsidRPr="003D25D9" w:rsidRDefault="000C6652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</w:t>
      </w:r>
      <w:r w:rsidR="00252C7C" w:rsidRPr="003D25D9">
        <w:rPr>
          <w:color w:val="000000"/>
          <w:sz w:val="26"/>
          <w:szCs w:val="26"/>
        </w:rPr>
        <w:t>азделение объектов недвиж</w:t>
      </w:r>
      <w:r>
        <w:rPr>
          <w:color w:val="000000"/>
          <w:sz w:val="26"/>
          <w:szCs w:val="26"/>
        </w:rPr>
        <w:t>имости на самостоятельные части;</w:t>
      </w:r>
    </w:p>
    <w:p w:rsidR="00252C7C" w:rsidRPr="003D25D9" w:rsidRDefault="000C6652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="00252C7C" w:rsidRPr="003D25D9">
        <w:rPr>
          <w:color w:val="000000"/>
          <w:sz w:val="26"/>
          <w:szCs w:val="26"/>
        </w:rPr>
        <w:t>бразование нового объекта недвижимости при объединении двух и боле</w:t>
      </w:r>
      <w:r>
        <w:rPr>
          <w:color w:val="000000"/>
          <w:sz w:val="26"/>
          <w:szCs w:val="26"/>
        </w:rPr>
        <w:t>е смежных объектов недвижимости;</w:t>
      </w:r>
    </w:p>
    <w:p w:rsidR="00252C7C" w:rsidRPr="003D25D9" w:rsidRDefault="000C6652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упорядочение элементов застройки;</w:t>
      </w:r>
    </w:p>
    <w:p w:rsidR="00252C7C" w:rsidRPr="003D25D9" w:rsidRDefault="000C6652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</w:t>
      </w:r>
      <w:r w:rsidR="00252C7C" w:rsidRPr="003D25D9">
        <w:rPr>
          <w:color w:val="000000"/>
          <w:sz w:val="26"/>
          <w:szCs w:val="26"/>
        </w:rPr>
        <w:t>ные причины.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31. Изменение адреса объектов недвижимости производится на ос</w:t>
      </w:r>
      <w:r w:rsidR="00EF5D24">
        <w:rPr>
          <w:color w:val="000000"/>
          <w:sz w:val="26"/>
          <w:szCs w:val="26"/>
        </w:rPr>
        <w:t>новании решения уполномоченного органа</w:t>
      </w:r>
      <w:r w:rsidR="00252C7C" w:rsidRPr="003D25D9">
        <w:rPr>
          <w:color w:val="000000"/>
          <w:sz w:val="26"/>
          <w:szCs w:val="26"/>
        </w:rPr>
        <w:t>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32. Изменение адреса объектов недвижимости по заявлению заявителей производится на основании представленных документов на объекты недвижимости в соответствии с разделом 8 настоящих Правил.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33. Все изменения при переадресации объектов недвижимости регистрируются в Государственном адресном реестре.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34. В Государственном адресном реестре формируется запись об изменении адреса объекта недвижимости, при этом производится: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- аннулирование старого адреса объекта недвижимости;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- присвоение нового адреса объекту недвижимости.</w:t>
      </w:r>
      <w:bookmarkStart w:id="65" w:name="sub_1013"/>
      <w:bookmarkEnd w:id="65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</w:t>
      </w:r>
      <w:r w:rsidR="00252C7C" w:rsidRPr="003D25D9">
        <w:rPr>
          <w:color w:val="000000"/>
          <w:sz w:val="26"/>
          <w:szCs w:val="26"/>
        </w:rPr>
        <w:t xml:space="preserve">35. </w:t>
      </w:r>
      <w:proofErr w:type="gramStart"/>
      <w:r w:rsidR="00252C7C" w:rsidRPr="003D25D9">
        <w:rPr>
          <w:color w:val="000000"/>
          <w:sz w:val="26"/>
          <w:szCs w:val="26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A66493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A66493">
        <w:rPr>
          <w:b w:val="0"/>
          <w:color w:val="000000"/>
          <w:sz w:val="26"/>
          <w:szCs w:val="26"/>
        </w:rPr>
        <w:t>7. Решение органа местного самоуправления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6" w:name="sub_102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36. Решение уполномоченного органа о присвоении объекту адресации адреса принимается одновременно:</w:t>
      </w:r>
      <w:bookmarkEnd w:id="66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7" w:name="sub_1211"/>
      <w:r>
        <w:rPr>
          <w:color w:val="000000"/>
          <w:sz w:val="26"/>
          <w:szCs w:val="26"/>
        </w:rPr>
        <w:t xml:space="preserve">         </w:t>
      </w:r>
      <w:r w:rsidR="00252C7C" w:rsidRPr="003D25D9">
        <w:rPr>
          <w:color w:val="000000"/>
          <w:sz w:val="26"/>
          <w:szCs w:val="26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bookmarkEnd w:id="67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68" w:name="sub_1212"/>
      <w:r w:rsidRPr="003D25D9">
        <w:rPr>
          <w:color w:val="000000"/>
          <w:sz w:val="26"/>
          <w:szCs w:val="26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bookmarkEnd w:id="68"/>
    </w:p>
    <w:p w:rsidR="00252C7C" w:rsidRPr="00A66493" w:rsidRDefault="00252C7C" w:rsidP="003D25D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9" w:name="sub_1213"/>
      <w:r w:rsidRPr="003D25D9">
        <w:rPr>
          <w:color w:val="000000"/>
          <w:sz w:val="26"/>
          <w:szCs w:val="26"/>
        </w:rPr>
        <w:t>в) с заключением уполномоченным органом договора о развитии застроенной территории в соответствии с </w:t>
      </w:r>
      <w:bookmarkEnd w:id="69"/>
      <w:r w:rsidR="000026F7" w:rsidRPr="00A66493">
        <w:rPr>
          <w:sz w:val="26"/>
          <w:szCs w:val="26"/>
        </w:rPr>
        <w:fldChar w:fldCharType="begin"/>
      </w:r>
      <w:r w:rsidRPr="00A66493">
        <w:rPr>
          <w:sz w:val="26"/>
          <w:szCs w:val="26"/>
        </w:rPr>
        <w:instrText xml:space="preserve"> HYPERLINK "http://nla-service.scli.ru:8080/rnla-links/ws/content/act/387507c3-b80d-4c0d-9291-8cdc81673f2b.html" </w:instrText>
      </w:r>
      <w:r w:rsidR="000026F7" w:rsidRPr="00A66493">
        <w:rPr>
          <w:sz w:val="26"/>
          <w:szCs w:val="26"/>
        </w:rPr>
        <w:fldChar w:fldCharType="separate"/>
      </w:r>
      <w:r w:rsidRPr="00A66493">
        <w:rPr>
          <w:rStyle w:val="hyperlink"/>
          <w:sz w:val="26"/>
          <w:szCs w:val="26"/>
        </w:rPr>
        <w:t>Градостроительным кодексом Российской Федерации</w:t>
      </w:r>
      <w:r w:rsidR="000026F7" w:rsidRPr="00A66493">
        <w:rPr>
          <w:sz w:val="26"/>
          <w:szCs w:val="26"/>
        </w:rPr>
        <w:fldChar w:fldCharType="end"/>
      </w:r>
      <w:r w:rsidRPr="00A66493">
        <w:rPr>
          <w:sz w:val="26"/>
          <w:szCs w:val="26"/>
        </w:rPr>
        <w:t>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70" w:name="sub_1214"/>
      <w:r w:rsidRPr="003D25D9">
        <w:rPr>
          <w:color w:val="000000"/>
          <w:sz w:val="26"/>
          <w:szCs w:val="26"/>
        </w:rPr>
        <w:t>г) с утверждением проекта планировки территории;</w:t>
      </w:r>
      <w:bookmarkEnd w:id="7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71" w:name="sub_1215"/>
      <w:r w:rsidRPr="003D25D9">
        <w:rPr>
          <w:color w:val="000000"/>
          <w:sz w:val="26"/>
          <w:szCs w:val="26"/>
        </w:rPr>
        <w:t>д) с принятием решения о строительстве объекта адресации.</w:t>
      </w:r>
      <w:bookmarkStart w:id="72" w:name="sub_1022"/>
      <w:bookmarkEnd w:id="71"/>
      <w:bookmarkEnd w:id="72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37. Решение уполномоченного органа о присвоении объекту адресации адреса содержит: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="00252C7C" w:rsidRPr="003D25D9">
        <w:rPr>
          <w:color w:val="000000"/>
          <w:sz w:val="26"/>
          <w:szCs w:val="26"/>
        </w:rPr>
        <w:t>присвоенный объекту адресации адрес;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252C7C" w:rsidRPr="003D25D9">
        <w:rPr>
          <w:color w:val="000000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="00252C7C" w:rsidRPr="003D25D9">
        <w:rPr>
          <w:color w:val="000000"/>
          <w:sz w:val="26"/>
          <w:szCs w:val="26"/>
        </w:rPr>
        <w:t>описание местоположения объекта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</w:t>
      </w:r>
      <w:r w:rsidR="00252C7C" w:rsidRPr="003D25D9">
        <w:rPr>
          <w:color w:val="000000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 xml:space="preserve">) </w:t>
      </w:r>
      <w:r w:rsidR="00252C7C" w:rsidRPr="003D25D9">
        <w:rPr>
          <w:color w:val="000000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252C7C" w:rsidRPr="003D25D9">
        <w:rPr>
          <w:color w:val="000000"/>
          <w:sz w:val="26"/>
          <w:szCs w:val="26"/>
        </w:rPr>
        <w:t>другие необходимые сведения, определенные уполномоченным органом.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38</w:t>
      </w:r>
      <w:bookmarkStart w:id="73" w:name="sub_1023"/>
      <w:r w:rsidR="00252C7C" w:rsidRPr="003D25D9">
        <w:rPr>
          <w:color w:val="000000"/>
          <w:sz w:val="26"/>
          <w:szCs w:val="26"/>
        </w:rPr>
        <w:t>. Решение уполномоченного органа об аннулировании адреса объекта адресации содержит:</w:t>
      </w:r>
      <w:bookmarkEnd w:id="73"/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="00252C7C" w:rsidRPr="003D25D9">
        <w:rPr>
          <w:color w:val="000000"/>
          <w:sz w:val="26"/>
          <w:szCs w:val="26"/>
        </w:rPr>
        <w:t>аннулируемый адрес объекта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252C7C" w:rsidRPr="003D25D9">
        <w:rPr>
          <w:color w:val="000000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="00252C7C" w:rsidRPr="003D25D9">
        <w:rPr>
          <w:color w:val="000000"/>
          <w:sz w:val="26"/>
          <w:szCs w:val="26"/>
        </w:rPr>
        <w:t>причину аннулирования адреса объекта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</w:t>
      </w:r>
      <w:r w:rsidR="00252C7C" w:rsidRPr="003D25D9">
        <w:rPr>
          <w:color w:val="000000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 xml:space="preserve">) </w:t>
      </w:r>
      <w:r w:rsidR="00252C7C" w:rsidRPr="003D25D9">
        <w:rPr>
          <w:color w:val="000000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252C7C" w:rsidRPr="003D25D9">
        <w:rPr>
          <w:color w:val="000000"/>
          <w:sz w:val="26"/>
          <w:szCs w:val="26"/>
        </w:rPr>
        <w:t>другие необходимые сведения, определенные уполномоченным органом.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39</w:t>
      </w:r>
      <w:bookmarkStart w:id="74" w:name="sub_1024"/>
      <w:r w:rsidR="00252C7C" w:rsidRPr="003D25D9">
        <w:rPr>
          <w:color w:val="000000"/>
          <w:sz w:val="26"/>
          <w:szCs w:val="26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bookmarkEnd w:id="74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5" w:name="sub_1025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40.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bookmarkEnd w:id="75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6" w:name="sub_102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bookmarkEnd w:id="76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42. Форма решения об отказе в присвоении объекту адресации адреса или аннулировании его адреса утверждена приказом Минфина России </w:t>
      </w:r>
      <w:hyperlink r:id="rId12" w:history="1">
        <w:r w:rsidR="00252C7C" w:rsidRPr="00A66493">
          <w:rPr>
            <w:rStyle w:val="hyperlink"/>
            <w:sz w:val="26"/>
            <w:szCs w:val="26"/>
          </w:rPr>
          <w:t>от 11.12.2014 №146н</w:t>
        </w:r>
      </w:hyperlink>
      <w:r w:rsidR="00252C7C" w:rsidRPr="00A66493">
        <w:rPr>
          <w:sz w:val="26"/>
          <w:szCs w:val="26"/>
        </w:rPr>
        <w:t>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A66493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A66493">
        <w:rPr>
          <w:b w:val="0"/>
          <w:color w:val="000000"/>
          <w:sz w:val="26"/>
          <w:szCs w:val="26"/>
        </w:rPr>
        <w:t>8. Порядок подачи заявления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7" w:name="sub_102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43.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End w:id="77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78" w:name="sub_1271"/>
      <w:r w:rsidRPr="003D25D9">
        <w:rPr>
          <w:color w:val="000000"/>
          <w:sz w:val="26"/>
          <w:szCs w:val="26"/>
        </w:rPr>
        <w:t>а) право хозяйственного ведения;</w:t>
      </w:r>
      <w:bookmarkEnd w:id="78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79" w:name="sub_1272"/>
      <w:r w:rsidRPr="003D25D9">
        <w:rPr>
          <w:color w:val="000000"/>
          <w:sz w:val="26"/>
          <w:szCs w:val="26"/>
        </w:rPr>
        <w:t>б) право оперативного управления;</w:t>
      </w:r>
      <w:bookmarkEnd w:id="7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80" w:name="sub_1273"/>
      <w:r w:rsidRPr="003D25D9">
        <w:rPr>
          <w:color w:val="000000"/>
          <w:sz w:val="26"/>
          <w:szCs w:val="26"/>
        </w:rPr>
        <w:t>в) право пожизненно наследуемого владения;</w:t>
      </w:r>
      <w:bookmarkEnd w:id="8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81" w:name="sub_1274"/>
      <w:r w:rsidRPr="003D25D9">
        <w:rPr>
          <w:color w:val="000000"/>
          <w:sz w:val="26"/>
          <w:szCs w:val="26"/>
        </w:rPr>
        <w:t>г) право постоянного (бессрочного) пользования.</w:t>
      </w:r>
      <w:bookmarkEnd w:id="81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2" w:name="sub_1028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44. Заявление составляется лицами, указанными в пункте 43 настоящих Правил (далее - заявитель), по форме, устанавливаемой Министерством финансов Российской Федерации (приказ Минфина России от </w:t>
      </w:r>
      <w:bookmarkEnd w:id="82"/>
      <w:r w:rsidR="000026F7" w:rsidRPr="00A66493">
        <w:rPr>
          <w:sz w:val="26"/>
          <w:szCs w:val="26"/>
        </w:rPr>
        <w:fldChar w:fldCharType="begin"/>
      </w:r>
      <w:r w:rsidR="00252C7C" w:rsidRPr="00A66493">
        <w:rPr>
          <w:sz w:val="26"/>
          <w:szCs w:val="26"/>
        </w:rPr>
        <w:instrText xml:space="preserve"> HYPERLINK "http://nla-service.scli.ru:8080/rnla-links/ws/content/act/0925f5df-eae1-4837-bad8-4b0eb7978aec.html" </w:instrText>
      </w:r>
      <w:r w:rsidR="000026F7" w:rsidRPr="00A66493">
        <w:rPr>
          <w:sz w:val="26"/>
          <w:szCs w:val="26"/>
        </w:rPr>
        <w:fldChar w:fldCharType="separate"/>
      </w:r>
      <w:r w:rsidR="00252C7C" w:rsidRPr="00A66493">
        <w:rPr>
          <w:rStyle w:val="hyperlink"/>
          <w:sz w:val="26"/>
          <w:szCs w:val="26"/>
        </w:rPr>
        <w:t>11.12.2014 № 146н</w:t>
      </w:r>
      <w:r w:rsidR="000026F7" w:rsidRPr="00A66493">
        <w:rPr>
          <w:sz w:val="26"/>
          <w:szCs w:val="26"/>
        </w:rPr>
        <w:fldChar w:fldCharType="end"/>
      </w:r>
      <w:r w:rsidR="00252C7C" w:rsidRPr="003D25D9">
        <w:rPr>
          <w:color w:val="000000"/>
          <w:sz w:val="26"/>
          <w:szCs w:val="26"/>
        </w:rPr>
        <w:t>).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3" w:name="sub_102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45. </w:t>
      </w:r>
      <w:proofErr w:type="gramStart"/>
      <w:r w:rsidR="00252C7C" w:rsidRPr="003D25D9">
        <w:rPr>
          <w:color w:val="000000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bookmarkEnd w:id="83"/>
      <w:proofErr w:type="gramEnd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52C7C" w:rsidRPr="00A66493" w:rsidRDefault="00A66493" w:rsidP="00A664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7428D" w:rsidRPr="00A66493">
        <w:rPr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252C7C" w:rsidRPr="00A66493">
        <w:rPr>
          <w:sz w:val="26"/>
          <w:szCs w:val="26"/>
        </w:rPr>
        <w:t>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4" w:name="sub_103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bookmarkEnd w:id="84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5" w:name="sub_103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47. </w:t>
      </w:r>
      <w:proofErr w:type="gramStart"/>
      <w:r w:rsidR="00252C7C" w:rsidRPr="003D25D9">
        <w:rPr>
          <w:color w:val="000000"/>
          <w:sz w:val="26"/>
          <w:szCs w:val="26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252C7C" w:rsidRPr="003D25D9">
        <w:rPr>
          <w:color w:val="000000"/>
          <w:sz w:val="26"/>
          <w:szCs w:val="26"/>
        </w:rPr>
        <w:t xml:space="preserve"> (функций) (далее - региональный портал), портала федеральной информационной </w:t>
      </w:r>
      <w:r w:rsidR="00252C7C" w:rsidRPr="003D25D9">
        <w:rPr>
          <w:color w:val="000000"/>
          <w:sz w:val="26"/>
          <w:szCs w:val="26"/>
        </w:rPr>
        <w:lastRenderedPageBreak/>
        <w:t>адресной системы в информационно-телекоммуникационной сети "Интернет" (далее - портал адресной системы).</w:t>
      </w:r>
      <w:bookmarkEnd w:id="85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6" w:name="sub_103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48. Заявление подписывается заявителем либо представителем заявителя.</w:t>
      </w:r>
      <w:bookmarkEnd w:id="86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7" w:name="sub_103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bookmarkEnd w:id="87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252C7C" w:rsidRPr="003D25D9">
        <w:rPr>
          <w:color w:val="000000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8" w:name="sub_1034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50. К заявлению прилагаются следующие документы:</w:t>
      </w:r>
      <w:bookmarkEnd w:id="88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89" w:name="sub_1341"/>
      <w:r w:rsidRPr="003D25D9">
        <w:rPr>
          <w:color w:val="000000"/>
          <w:sz w:val="26"/>
          <w:szCs w:val="26"/>
        </w:rPr>
        <w:t xml:space="preserve">а) правоустанавливающие и (или) </w:t>
      </w:r>
      <w:proofErr w:type="spellStart"/>
      <w:r w:rsidRPr="003D25D9">
        <w:rPr>
          <w:color w:val="000000"/>
          <w:sz w:val="26"/>
          <w:szCs w:val="26"/>
        </w:rPr>
        <w:t>правоудостоверяющие</w:t>
      </w:r>
      <w:proofErr w:type="spellEnd"/>
      <w:r w:rsidRPr="003D25D9">
        <w:rPr>
          <w:color w:val="000000"/>
          <w:sz w:val="26"/>
          <w:szCs w:val="26"/>
        </w:rPr>
        <w:t xml:space="preserve"> документы на объект (объекты) адресации;</w:t>
      </w:r>
      <w:bookmarkEnd w:id="8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0" w:name="sub_1342"/>
      <w:r w:rsidRPr="003D25D9">
        <w:rPr>
          <w:color w:val="000000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End w:id="9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1" w:name="sub_1343"/>
      <w:r w:rsidRPr="003D25D9">
        <w:rPr>
          <w:color w:val="000000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End w:id="9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2" w:name="sub_1344"/>
      <w:r w:rsidRPr="003D25D9">
        <w:rPr>
          <w:color w:val="000000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End w:id="9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3" w:name="sub_1345"/>
      <w:r w:rsidRPr="003D25D9">
        <w:rPr>
          <w:color w:val="000000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  <w:bookmarkEnd w:id="9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4" w:name="sub_1346"/>
      <w:r w:rsidRPr="003D25D9">
        <w:rPr>
          <w:color w:val="000000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End w:id="9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5" w:name="sub_1347"/>
      <w:r w:rsidRPr="003D25D9">
        <w:rPr>
          <w:color w:val="000000"/>
          <w:sz w:val="26"/>
          <w:szCs w:val="26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 w:rsidRPr="003D25D9">
        <w:rPr>
          <w:color w:val="000000"/>
          <w:sz w:val="26"/>
          <w:szCs w:val="26"/>
        </w:rPr>
        <w:lastRenderedPageBreak/>
        <w:t>случае преобразования объектов недвижимости (помещений) с образованием одного и более новых объектов адресации);</w:t>
      </w:r>
      <w:bookmarkEnd w:id="9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6" w:name="sub_1348"/>
      <w:r w:rsidRPr="003D25D9">
        <w:rPr>
          <w:color w:val="000000"/>
          <w:sz w:val="26"/>
          <w:szCs w:val="26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23 настоящих Правил);</w:t>
      </w:r>
      <w:bookmarkEnd w:id="96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7" w:name="sub_1349"/>
      <w:r w:rsidRPr="003D25D9">
        <w:rPr>
          <w:color w:val="000000"/>
          <w:sz w:val="26"/>
          <w:szCs w:val="26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23 настоящих Правил).</w:t>
      </w:r>
      <w:bookmarkEnd w:id="97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98" w:name="sub_1035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51. </w:t>
      </w:r>
      <w:proofErr w:type="gramStart"/>
      <w:r w:rsidR="00252C7C" w:rsidRPr="003D25D9">
        <w:rPr>
          <w:color w:val="000000"/>
          <w:sz w:val="26"/>
          <w:szCs w:val="26"/>
        </w:rPr>
        <w:t>Уполномоченные органы запрашивают документы, указанные в пункте 50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bookmarkEnd w:id="98"/>
      <w:proofErr w:type="gramEnd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в пункте 50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Документы, указанные в пункте 50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99" w:name="sub_103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52. Если заявление и документы, указанные в пункте 50 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 (приложение № 1). Расписка выдается заявителю (представителю заявителя) в день получения уполномоченным органом таких документов.</w:t>
      </w:r>
      <w:bookmarkEnd w:id="99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В случае</w:t>
      </w:r>
      <w:proofErr w:type="gramStart"/>
      <w:r w:rsidR="00252C7C" w:rsidRPr="003D25D9">
        <w:rPr>
          <w:color w:val="000000"/>
          <w:sz w:val="26"/>
          <w:szCs w:val="26"/>
        </w:rPr>
        <w:t>,</w:t>
      </w:r>
      <w:proofErr w:type="gramEnd"/>
      <w:r w:rsidR="00252C7C" w:rsidRPr="003D25D9">
        <w:rPr>
          <w:color w:val="000000"/>
          <w:sz w:val="26"/>
          <w:szCs w:val="26"/>
        </w:rPr>
        <w:t xml:space="preserve"> если заявление и документы, указанные в пункте 50 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252C7C" w:rsidRPr="003D25D9">
        <w:rPr>
          <w:color w:val="000000"/>
          <w:sz w:val="26"/>
          <w:szCs w:val="26"/>
        </w:rPr>
        <w:t>Получение заявления и документов, указанных в пункте 50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252C7C" w:rsidRPr="003D25D9">
        <w:rPr>
          <w:color w:val="000000"/>
          <w:sz w:val="26"/>
          <w:szCs w:val="26"/>
        </w:rPr>
        <w:t>Сообщение о получении заявления и документов, указанных в пункте 50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Сообщение о получении заявления и документов, указанных в пункте 50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0" w:name="_GoBack"/>
      <w:bookmarkEnd w:id="10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53.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252C7C" w:rsidRPr="003D25D9">
        <w:rPr>
          <w:color w:val="000000"/>
          <w:sz w:val="26"/>
          <w:szCs w:val="26"/>
        </w:rPr>
        <w:lastRenderedPageBreak/>
        <w:t>уполномоченным органом в срок не более чем 8 рабочих дней со дня поступления заявления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54. В случае представления заявления через многофункциональный центр срок, указанный в пункте 53 настоящих Правил, исчисляется со дня передачи многофункциональным центром заявления и документов, указанных в пункте 50 настоящих Правил (при их наличии), в уполномоченный орган.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1" w:name="sub_103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55.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bookmarkEnd w:id="10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53 и 54 настоящих Правил;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D25D9">
        <w:rPr>
          <w:color w:val="000000"/>
          <w:sz w:val="26"/>
          <w:szCs w:val="26"/>
        </w:rPr>
        <w:t>днем</w:t>
      </w:r>
      <w:proofErr w:type="gramEnd"/>
      <w:r w:rsidRPr="003D25D9">
        <w:rPr>
          <w:color w:val="000000"/>
          <w:sz w:val="26"/>
          <w:szCs w:val="26"/>
        </w:rPr>
        <w:t xml:space="preserve"> со дня истечения установленного пунктами 53 и 54 настоящих Правил срока посредством почтового отправления по указанному в заявлении почтовому адресу.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="00252C7C" w:rsidRPr="003D25D9">
        <w:rPr>
          <w:color w:val="000000"/>
          <w:sz w:val="26"/>
          <w:szCs w:val="26"/>
        </w:rPr>
        <w:t>центр</w:t>
      </w:r>
      <w:proofErr w:type="gramEnd"/>
      <w:r w:rsidR="00252C7C" w:rsidRPr="003D25D9">
        <w:rPr>
          <w:color w:val="000000"/>
          <w:sz w:val="26"/>
          <w:szCs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53 и 54 настоящих Правил.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2" w:name="sub_104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56. В присвоении объекту адресации адреса или аннулировании его адреса может быть отказано в случаях, если:</w:t>
      </w:r>
      <w:bookmarkEnd w:id="10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03" w:name="sub_1401"/>
      <w:r w:rsidRPr="003D25D9">
        <w:rPr>
          <w:color w:val="000000"/>
          <w:sz w:val="26"/>
          <w:szCs w:val="26"/>
        </w:rPr>
        <w:t>а) с заявлением о присвоении объекту адресации адреса обратилось лицо, не указанное в 43 и 45 настоящих Правил;</w:t>
      </w:r>
      <w:bookmarkEnd w:id="10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04" w:name="sub_1402"/>
      <w:r w:rsidRPr="003D25D9">
        <w:rPr>
          <w:color w:val="000000"/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D25D9">
        <w:rPr>
          <w:color w:val="000000"/>
          <w:sz w:val="26"/>
          <w:szCs w:val="26"/>
        </w:rPr>
        <w:t>необходимых</w:t>
      </w:r>
      <w:proofErr w:type="gramEnd"/>
      <w:r w:rsidRPr="003D25D9">
        <w:rPr>
          <w:color w:val="000000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End w:id="10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05" w:name="sub_1403"/>
      <w:r w:rsidRPr="003D25D9">
        <w:rPr>
          <w:color w:val="000000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End w:id="10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06" w:name="sub_1404"/>
      <w:r w:rsidRPr="003D25D9">
        <w:rPr>
          <w:color w:val="000000"/>
          <w:sz w:val="26"/>
          <w:szCs w:val="26"/>
        </w:rPr>
        <w:t>г) отсутствуют случаи и условия для присвоения объекту адресации адреса или аннулирования его адреса, указанные в пунктах 5, 16-19 и 23-27 настоящих Правил.</w:t>
      </w:r>
      <w:bookmarkEnd w:id="106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7" w:name="sub_104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56 настоящих Правил, являющиеся основанием для принятия такого решения.</w:t>
      </w:r>
      <w:bookmarkEnd w:id="107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8" w:name="sub_104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58.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bookmarkEnd w:id="108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9" w:name="sub_104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59. Решение об отказе в присвоении объекту адресации адреса или аннулировании его адреса может быть обжаловано в судебном порядке.</w:t>
      </w:r>
      <w:bookmarkEnd w:id="10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D562DD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D562DD">
        <w:rPr>
          <w:b w:val="0"/>
          <w:color w:val="000000"/>
          <w:sz w:val="26"/>
          <w:szCs w:val="26"/>
        </w:rPr>
        <w:t>9. Порядок ведения и использования Государственного адресного реестра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60.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="00252C7C" w:rsidRPr="003D25D9">
        <w:rPr>
          <w:color w:val="000000"/>
          <w:sz w:val="26"/>
          <w:szCs w:val="26"/>
        </w:rPr>
        <w:t>адреса</w:t>
      </w:r>
      <w:proofErr w:type="gramEnd"/>
      <w:r w:rsidR="00252C7C" w:rsidRPr="003D25D9">
        <w:rPr>
          <w:color w:val="000000"/>
          <w:sz w:val="26"/>
          <w:szCs w:val="26"/>
        </w:rPr>
        <w:t xml:space="preserve"> ранее внесенные в государственный адресный реестр </w:t>
      </w:r>
      <w:r w:rsidR="00252C7C" w:rsidRPr="003D25D9">
        <w:rPr>
          <w:color w:val="000000"/>
          <w:sz w:val="26"/>
          <w:szCs w:val="26"/>
        </w:rPr>
        <w:lastRenderedPageBreak/>
        <w:t>сведения об адресе сохраняются в государственном адресном реестре со статусом "архивная информация".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самоуправления, разместивший такие сведения.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Органы местного самоуправления, уполномоченные на присвоение адресов объектам адресации, осуществляют следующие полномочия: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0" w:name="sub_531"/>
      <w:r w:rsidRPr="003D25D9">
        <w:rPr>
          <w:color w:val="000000"/>
          <w:sz w:val="26"/>
          <w:szCs w:val="26"/>
        </w:rP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  <w:bookmarkEnd w:id="11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D562DD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bookmarkStart w:id="111" w:name="sub_1400"/>
      <w:r w:rsidRPr="00D562DD">
        <w:rPr>
          <w:b w:val="0"/>
          <w:color w:val="000000"/>
          <w:sz w:val="26"/>
          <w:szCs w:val="26"/>
        </w:rPr>
        <w:t>10. Правила написания наименований и нумерации объектов адресации</w:t>
      </w:r>
      <w:bookmarkEnd w:id="11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2" w:name="sub_105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  <w:bookmarkEnd w:id="112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Наименования страны и субъектов Российской Федерации должны соответствовать соответствующим наименованиям в Конституции Российской Федерации.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252C7C" w:rsidRPr="003D25D9">
        <w:rPr>
          <w:color w:val="000000"/>
          <w:sz w:val="26"/>
          <w:szCs w:val="26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="00252C7C" w:rsidRPr="003D25D9">
        <w:rPr>
          <w:color w:val="000000"/>
          <w:sz w:val="26"/>
          <w:szCs w:val="26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3" w:name="sub_1054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bookmarkEnd w:id="11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4" w:name="sub_10541"/>
      <w:r w:rsidRPr="003D25D9">
        <w:rPr>
          <w:color w:val="000000"/>
          <w:sz w:val="26"/>
          <w:szCs w:val="26"/>
        </w:rPr>
        <w:t>а) "</w:t>
      </w:r>
      <w:proofErr w:type="gramStart"/>
      <w:r w:rsidRPr="003D25D9">
        <w:rPr>
          <w:color w:val="000000"/>
          <w:sz w:val="26"/>
          <w:szCs w:val="26"/>
        </w:rPr>
        <w:t>-"</w:t>
      </w:r>
      <w:proofErr w:type="gramEnd"/>
      <w:r w:rsidRPr="003D25D9">
        <w:rPr>
          <w:color w:val="000000"/>
          <w:sz w:val="26"/>
          <w:szCs w:val="26"/>
        </w:rPr>
        <w:t xml:space="preserve"> - дефис;</w:t>
      </w:r>
      <w:bookmarkEnd w:id="11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5" w:name="sub_10542"/>
      <w:r w:rsidRPr="003D25D9">
        <w:rPr>
          <w:color w:val="000000"/>
          <w:sz w:val="26"/>
          <w:szCs w:val="26"/>
        </w:rPr>
        <w:t>б) "</w:t>
      </w:r>
      <w:proofErr w:type="gramStart"/>
      <w:r w:rsidRPr="003D25D9">
        <w:rPr>
          <w:color w:val="000000"/>
          <w:sz w:val="26"/>
          <w:szCs w:val="26"/>
        </w:rPr>
        <w:t>."</w:t>
      </w:r>
      <w:proofErr w:type="gramEnd"/>
      <w:r w:rsidRPr="003D25D9">
        <w:rPr>
          <w:color w:val="000000"/>
          <w:sz w:val="26"/>
          <w:szCs w:val="26"/>
        </w:rPr>
        <w:t xml:space="preserve"> - точка;</w:t>
      </w:r>
      <w:bookmarkEnd w:id="11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6" w:name="sub_10543"/>
      <w:r w:rsidRPr="003D25D9">
        <w:rPr>
          <w:color w:val="000000"/>
          <w:sz w:val="26"/>
          <w:szCs w:val="26"/>
        </w:rPr>
        <w:t>в</w:t>
      </w:r>
      <w:proofErr w:type="gramStart"/>
      <w:r w:rsidRPr="003D25D9">
        <w:rPr>
          <w:color w:val="000000"/>
          <w:sz w:val="26"/>
          <w:szCs w:val="26"/>
        </w:rPr>
        <w:t xml:space="preserve">) "(" - </w:t>
      </w:r>
      <w:proofErr w:type="gramEnd"/>
      <w:r w:rsidRPr="003D25D9">
        <w:rPr>
          <w:color w:val="000000"/>
          <w:sz w:val="26"/>
          <w:szCs w:val="26"/>
        </w:rPr>
        <w:t>открывающая круглая скобка;</w:t>
      </w:r>
      <w:bookmarkEnd w:id="116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7" w:name="sub_10544"/>
      <w:proofErr w:type="gramStart"/>
      <w:r w:rsidRPr="003D25D9">
        <w:rPr>
          <w:color w:val="000000"/>
          <w:sz w:val="26"/>
          <w:szCs w:val="26"/>
        </w:rPr>
        <w:t>г) ")" - закрывающая круглая скобка;</w:t>
      </w:r>
      <w:bookmarkEnd w:id="117"/>
      <w:proofErr w:type="gramEnd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8" w:name="sub_10545"/>
      <w:r w:rsidRPr="003D25D9">
        <w:rPr>
          <w:color w:val="000000"/>
          <w:sz w:val="26"/>
          <w:szCs w:val="26"/>
        </w:rPr>
        <w:t>д) "№" - знак номера.</w:t>
      </w:r>
      <w:bookmarkEnd w:id="118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9" w:name="sub_1055"/>
      <w:r>
        <w:rPr>
          <w:color w:val="000000"/>
          <w:sz w:val="26"/>
          <w:szCs w:val="26"/>
        </w:rPr>
        <w:lastRenderedPageBreak/>
        <w:t xml:space="preserve">   </w:t>
      </w:r>
      <w:r w:rsidR="00252C7C" w:rsidRPr="003D25D9">
        <w:rPr>
          <w:color w:val="000000"/>
          <w:sz w:val="26"/>
          <w:szCs w:val="26"/>
        </w:rPr>
        <w:t>63.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bookmarkEnd w:id="119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0" w:name="sub_105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bookmarkEnd w:id="120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1" w:name="sub_105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bookmarkEnd w:id="121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2" w:name="sub_1058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bookmarkEnd w:id="122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3" w:name="sub_105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bookmarkEnd w:id="123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4" w:name="sub_106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68. Составные части наименований элементов планировочной структуры и элементов улично-дорожной </w:t>
      </w:r>
      <w:proofErr w:type="gramStart"/>
      <w:r w:rsidR="00252C7C" w:rsidRPr="003D25D9">
        <w:rPr>
          <w:color w:val="000000"/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="00252C7C" w:rsidRPr="003D25D9">
        <w:rPr>
          <w:color w:val="000000"/>
          <w:sz w:val="26"/>
          <w:szCs w:val="26"/>
        </w:rPr>
        <w:t xml:space="preserve"> с полным написанием имени и фамилии или звания и фамилии.</w:t>
      </w:r>
      <w:bookmarkEnd w:id="124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5" w:name="sub_106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bookmarkEnd w:id="125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6" w:name="sub_106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bookmarkEnd w:id="126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7" w:name="sub_106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27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72. Присвоение номеров объектам, расположенным на улицах с четными номерами по левой стороне улицы и с нечетными номерами - по правой. При этом стороны определяются по ходу движения от начала улицы.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73. В случае</w:t>
      </w:r>
      <w:proofErr w:type="gramStart"/>
      <w:r w:rsidR="00252C7C" w:rsidRPr="003D25D9">
        <w:rPr>
          <w:color w:val="000000"/>
          <w:sz w:val="26"/>
          <w:szCs w:val="26"/>
        </w:rPr>
        <w:t>,</w:t>
      </w:r>
      <w:proofErr w:type="gramEnd"/>
      <w:r w:rsidR="00252C7C" w:rsidRPr="003D25D9">
        <w:rPr>
          <w:color w:val="000000"/>
          <w:sz w:val="26"/>
          <w:szCs w:val="26"/>
        </w:rPr>
        <w:t xml:space="preserve"> если на угол пересекаемых улиц выходят два равнозначных фасада одного здания, адрес присваивается по улице, идущей по направлению от центра поселка.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74. При адресации не допускается наличие одинаковых номеров у разных объектов.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75. Адрес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76.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77. Не подлежат адресации временные объекты.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78. Предприятие, как имущественный комплекс, состоящее из зданий (строений), сооружений, может иметь единый почтовый адрес.</w:t>
      </w:r>
    </w:p>
    <w:p w:rsidR="00252C7C" w:rsidRPr="003D25D9" w:rsidRDefault="00252C7C" w:rsidP="0005032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 </w:t>
      </w:r>
    </w:p>
    <w:p w:rsidR="00D562DD" w:rsidRDefault="00252C7C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Глава сельского пос</w:t>
      </w:r>
      <w:r w:rsidR="00D562DD">
        <w:rPr>
          <w:color w:val="000000"/>
          <w:sz w:val="26"/>
          <w:szCs w:val="26"/>
        </w:rPr>
        <w:t xml:space="preserve">еления </w:t>
      </w:r>
    </w:p>
    <w:p w:rsidR="00252C7C" w:rsidRPr="003D25D9" w:rsidRDefault="00D562DD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Ленинский </w:t>
      </w:r>
      <w:r w:rsidR="00252C7C" w:rsidRPr="003D25D9">
        <w:rPr>
          <w:color w:val="000000"/>
          <w:sz w:val="26"/>
          <w:szCs w:val="26"/>
        </w:rPr>
        <w:t> сельсовет</w:t>
      </w:r>
      <w:r>
        <w:rPr>
          <w:color w:val="000000"/>
          <w:sz w:val="26"/>
          <w:szCs w:val="26"/>
        </w:rPr>
        <w:t xml:space="preserve">                                                                              </w:t>
      </w:r>
      <w:r w:rsidR="0005032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О.В. Коротеев</w:t>
      </w:r>
    </w:p>
    <w:p w:rsidR="00252C7C" w:rsidRPr="003D25D9" w:rsidRDefault="00252C7C" w:rsidP="003D25D9">
      <w:pPr>
        <w:pStyle w:val="1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0702C9" w:rsidRPr="00ED57C0" w:rsidRDefault="000702C9" w:rsidP="003D25D9">
      <w:pPr>
        <w:spacing w:after="0" w:line="240" w:lineRule="auto"/>
        <w:rPr>
          <w:rFonts w:ascii="Times New Roman" w:hAnsi="Times New Roman" w:cs="Times New Roman"/>
        </w:rPr>
      </w:pPr>
    </w:p>
    <w:sectPr w:rsidR="000702C9" w:rsidRPr="00ED57C0" w:rsidSect="0005032C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AF8"/>
    <w:rsid w:val="000026F7"/>
    <w:rsid w:val="0002604F"/>
    <w:rsid w:val="0005032C"/>
    <w:rsid w:val="000702C9"/>
    <w:rsid w:val="000C6652"/>
    <w:rsid w:val="000D2BB2"/>
    <w:rsid w:val="00172094"/>
    <w:rsid w:val="001B0584"/>
    <w:rsid w:val="00252C7C"/>
    <w:rsid w:val="002D59F8"/>
    <w:rsid w:val="002E37A9"/>
    <w:rsid w:val="002F32D9"/>
    <w:rsid w:val="00330570"/>
    <w:rsid w:val="003D25D9"/>
    <w:rsid w:val="004542B1"/>
    <w:rsid w:val="00460268"/>
    <w:rsid w:val="00492D77"/>
    <w:rsid w:val="0056263A"/>
    <w:rsid w:val="00583BD1"/>
    <w:rsid w:val="005973E8"/>
    <w:rsid w:val="005D3946"/>
    <w:rsid w:val="00613AAD"/>
    <w:rsid w:val="00657828"/>
    <w:rsid w:val="00682D9A"/>
    <w:rsid w:val="006A428A"/>
    <w:rsid w:val="00700D9E"/>
    <w:rsid w:val="0089348A"/>
    <w:rsid w:val="008954D4"/>
    <w:rsid w:val="009121E5"/>
    <w:rsid w:val="009644A7"/>
    <w:rsid w:val="0097428D"/>
    <w:rsid w:val="00982E9E"/>
    <w:rsid w:val="00A306C3"/>
    <w:rsid w:val="00A63CEC"/>
    <w:rsid w:val="00A66493"/>
    <w:rsid w:val="00A96C86"/>
    <w:rsid w:val="00AB72A9"/>
    <w:rsid w:val="00C77FEC"/>
    <w:rsid w:val="00D55D4A"/>
    <w:rsid w:val="00D562DD"/>
    <w:rsid w:val="00D87679"/>
    <w:rsid w:val="00EC1AF8"/>
    <w:rsid w:val="00ED57C0"/>
    <w:rsid w:val="00EF5D24"/>
    <w:rsid w:val="00F15223"/>
    <w:rsid w:val="00F869CA"/>
    <w:rsid w:val="00FC09B3"/>
    <w:rsid w:val="00FE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8"/>
  </w:style>
  <w:style w:type="paragraph" w:styleId="1">
    <w:name w:val="heading 1"/>
    <w:basedOn w:val="a"/>
    <w:link w:val="10"/>
    <w:uiPriority w:val="9"/>
    <w:qFormat/>
    <w:rsid w:val="0056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2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5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56263A"/>
  </w:style>
  <w:style w:type="paragraph" w:customStyle="1" w:styleId="title">
    <w:name w:val="title"/>
    <w:basedOn w:val="a"/>
    <w:rsid w:val="002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52C7C"/>
  </w:style>
  <w:style w:type="paragraph" w:customStyle="1" w:styleId="13">
    <w:name w:val="Нижний колонтитул1"/>
    <w:basedOn w:val="a"/>
    <w:rsid w:val="002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17efdf25-592a-4662-871d-9782b1a135cf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scli.ru:8080/rnla-links/ws/content/act/387507c3-b80d-4c0d-9291-8cdc81673f2b.html" TargetMode="External"/><Relationship Id="rId12" Type="http://schemas.openxmlformats.org/officeDocument/2006/relationships/hyperlink" Target="http://nla-service.scli.ru:8080/rnla-links/ws/content/act/0925f5df-eae1-4837-bad8-4b0eb7978ae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5a32f944-2c78-466e-9ed2-1ce9ced451fe.html" TargetMode="External"/><Relationship Id="rId11" Type="http://schemas.openxmlformats.org/officeDocument/2006/relationships/hyperlink" Target="http://nla-service.scli.ru:8080/rnla-links/ws/content/act/17efdf25-592a-4662-871d-9782b1a135cf.html" TargetMode="External"/><Relationship Id="rId5" Type="http://schemas.openxmlformats.org/officeDocument/2006/relationships/hyperlink" Target="http://nla-service.scli.ru:8080/rnla-links/ws/content/act/96e20c02-1b12-465a-b64c-24aa92270007.html" TargetMode="External"/><Relationship Id="rId10" Type="http://schemas.openxmlformats.org/officeDocument/2006/relationships/hyperlink" Target="http://nla-service.scli.ru:8080/rnla-links/ws/content/act/370ba400-14c4-4cdb-8a8b-b11f2a1a2f55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la-service.scli.ru:8080/rnla-links/ws/content/act/387507c3-b80d-4c0d-9291-8cdc81673f2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6248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50</cp:revision>
  <dcterms:created xsi:type="dcterms:W3CDTF">2019-04-03T10:15:00Z</dcterms:created>
  <dcterms:modified xsi:type="dcterms:W3CDTF">2019-05-14T08:12:00Z</dcterms:modified>
</cp:coreProperties>
</file>