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7E" w:rsidRPr="00E60956" w:rsidRDefault="0049167E" w:rsidP="0049167E">
      <w:pPr>
        <w:jc w:val="center"/>
        <w:rPr>
          <w:rFonts w:ascii="Times New Roman" w:hAnsi="Times New Roman" w:cs="Times New Roman"/>
          <w:b/>
          <w:sz w:val="26"/>
          <w:szCs w:val="26"/>
        </w:rPr>
      </w:pPr>
      <w:r w:rsidRPr="00E60956">
        <w:rPr>
          <w:rFonts w:ascii="Times New Roman" w:hAnsi="Times New Roman" w:cs="Times New Roman"/>
          <w:noProof/>
          <w:sz w:val="26"/>
          <w:szCs w:val="26"/>
          <w:lang w:bidi="ar-SA"/>
        </w:rPr>
        <w:drawing>
          <wp:inline distT="0" distB="0" distL="0" distR="0">
            <wp:extent cx="5715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40000"/>
                    </a:blip>
                    <a:srcRect/>
                    <a:stretch>
                      <a:fillRect/>
                    </a:stretch>
                  </pic:blipFill>
                  <pic:spPr bwMode="auto">
                    <a:xfrm>
                      <a:off x="0" y="0"/>
                      <a:ext cx="571500" cy="695325"/>
                    </a:xfrm>
                    <a:prstGeom prst="rect">
                      <a:avLst/>
                    </a:prstGeom>
                    <a:solidFill>
                      <a:srgbClr val="FFFFFF"/>
                    </a:solidFill>
                    <a:ln w="9525">
                      <a:noFill/>
                      <a:miter lim="800000"/>
                      <a:headEnd/>
                      <a:tailEnd/>
                    </a:ln>
                  </pic:spPr>
                </pic:pic>
              </a:graphicData>
            </a:graphic>
          </wp:inline>
        </w:drawing>
      </w:r>
    </w:p>
    <w:p w:rsidR="0049167E" w:rsidRPr="0049167E" w:rsidRDefault="0049167E" w:rsidP="0049167E">
      <w:pPr>
        <w:jc w:val="center"/>
        <w:rPr>
          <w:rFonts w:ascii="Times New Roman" w:hAnsi="Times New Roman" w:cs="Times New Roman"/>
          <w:sz w:val="26"/>
          <w:szCs w:val="26"/>
        </w:rPr>
      </w:pPr>
      <w:r w:rsidRPr="0049167E">
        <w:rPr>
          <w:rFonts w:ascii="Times New Roman" w:hAnsi="Times New Roman" w:cs="Times New Roman"/>
          <w:sz w:val="26"/>
          <w:szCs w:val="26"/>
        </w:rPr>
        <w:t>Совет депутатов сельского поселения Ленинский сельсовет</w:t>
      </w:r>
    </w:p>
    <w:p w:rsidR="0049167E" w:rsidRPr="0049167E" w:rsidRDefault="0049167E" w:rsidP="0049167E">
      <w:pPr>
        <w:jc w:val="center"/>
        <w:rPr>
          <w:rFonts w:ascii="Times New Roman" w:hAnsi="Times New Roman" w:cs="Times New Roman"/>
          <w:sz w:val="26"/>
          <w:szCs w:val="26"/>
        </w:rPr>
      </w:pPr>
      <w:r w:rsidRPr="0049167E">
        <w:rPr>
          <w:rFonts w:ascii="Times New Roman" w:hAnsi="Times New Roman" w:cs="Times New Roman"/>
          <w:sz w:val="26"/>
          <w:szCs w:val="26"/>
        </w:rPr>
        <w:t>Липецкого муниципального района Липецкой области</w:t>
      </w:r>
    </w:p>
    <w:p w:rsidR="0049167E" w:rsidRPr="0049167E" w:rsidRDefault="0049167E" w:rsidP="0049167E">
      <w:pPr>
        <w:jc w:val="center"/>
        <w:rPr>
          <w:rFonts w:ascii="Times New Roman" w:hAnsi="Times New Roman" w:cs="Times New Roman"/>
          <w:sz w:val="26"/>
          <w:szCs w:val="26"/>
        </w:rPr>
      </w:pPr>
      <w:r w:rsidRPr="0049167E">
        <w:rPr>
          <w:rFonts w:ascii="Times New Roman" w:hAnsi="Times New Roman" w:cs="Times New Roman"/>
          <w:sz w:val="26"/>
          <w:szCs w:val="26"/>
        </w:rPr>
        <w:t xml:space="preserve">Российской Федерации </w:t>
      </w:r>
    </w:p>
    <w:p w:rsidR="0049167E" w:rsidRPr="0049167E" w:rsidRDefault="0049167E" w:rsidP="0049167E">
      <w:pPr>
        <w:jc w:val="center"/>
        <w:rPr>
          <w:rFonts w:ascii="Times New Roman" w:hAnsi="Times New Roman" w:cs="Times New Roman"/>
          <w:sz w:val="26"/>
          <w:szCs w:val="26"/>
        </w:rPr>
      </w:pPr>
    </w:p>
    <w:p w:rsidR="0049167E" w:rsidRPr="0049167E" w:rsidRDefault="0049167E" w:rsidP="0049167E">
      <w:pPr>
        <w:jc w:val="center"/>
        <w:rPr>
          <w:rFonts w:ascii="Times New Roman" w:hAnsi="Times New Roman" w:cs="Times New Roman"/>
          <w:sz w:val="26"/>
          <w:szCs w:val="26"/>
        </w:rPr>
      </w:pPr>
      <w:r w:rsidRPr="0049167E">
        <w:rPr>
          <w:rFonts w:ascii="Times New Roman" w:hAnsi="Times New Roman" w:cs="Times New Roman"/>
          <w:sz w:val="26"/>
          <w:szCs w:val="26"/>
        </w:rPr>
        <w:t>Седьмая  сессия шестого созыва</w:t>
      </w:r>
    </w:p>
    <w:p w:rsidR="0049167E" w:rsidRPr="0049167E" w:rsidRDefault="0049167E" w:rsidP="0049167E">
      <w:pPr>
        <w:rPr>
          <w:rFonts w:ascii="Times New Roman" w:hAnsi="Times New Roman" w:cs="Times New Roman"/>
          <w:sz w:val="26"/>
          <w:szCs w:val="26"/>
        </w:rPr>
      </w:pPr>
    </w:p>
    <w:p w:rsidR="0049167E" w:rsidRPr="0049167E" w:rsidRDefault="0049167E" w:rsidP="0049167E">
      <w:pPr>
        <w:jc w:val="center"/>
        <w:rPr>
          <w:rFonts w:ascii="Times New Roman" w:hAnsi="Times New Roman" w:cs="Times New Roman"/>
          <w:sz w:val="26"/>
          <w:szCs w:val="26"/>
        </w:rPr>
      </w:pPr>
      <w:r w:rsidRPr="0049167E">
        <w:rPr>
          <w:rFonts w:ascii="Times New Roman" w:hAnsi="Times New Roman" w:cs="Times New Roman"/>
          <w:sz w:val="26"/>
          <w:szCs w:val="26"/>
        </w:rPr>
        <w:t>РЕШЕНИЕ</w:t>
      </w:r>
    </w:p>
    <w:p w:rsidR="0049167E" w:rsidRPr="0049167E" w:rsidRDefault="0049167E" w:rsidP="0049167E">
      <w:pPr>
        <w:tabs>
          <w:tab w:val="right" w:pos="9355"/>
        </w:tabs>
        <w:rPr>
          <w:rFonts w:ascii="Times New Roman" w:hAnsi="Times New Roman" w:cs="Times New Roman"/>
          <w:sz w:val="26"/>
          <w:szCs w:val="26"/>
        </w:rPr>
      </w:pPr>
      <w:r w:rsidRPr="0049167E">
        <w:rPr>
          <w:rFonts w:ascii="Times New Roman" w:hAnsi="Times New Roman" w:cs="Times New Roman"/>
          <w:sz w:val="26"/>
          <w:szCs w:val="26"/>
        </w:rPr>
        <w:t>11.02.2021 г.                                                                                                                            № 33</w:t>
      </w:r>
    </w:p>
    <w:p w:rsidR="0049167E" w:rsidRDefault="0049167E" w:rsidP="0049167E">
      <w:pPr>
        <w:pStyle w:val="bodytext"/>
        <w:spacing w:before="0" w:beforeAutospacing="0" w:after="0" w:afterAutospacing="0"/>
        <w:jc w:val="center"/>
        <w:rPr>
          <w:sz w:val="26"/>
          <w:szCs w:val="26"/>
        </w:rPr>
      </w:pPr>
    </w:p>
    <w:p w:rsidR="005305DC" w:rsidRPr="0049167E" w:rsidRDefault="005305DC" w:rsidP="0049167E">
      <w:pPr>
        <w:pStyle w:val="bodytext"/>
        <w:spacing w:before="0" w:beforeAutospacing="0" w:after="0" w:afterAutospacing="0"/>
        <w:jc w:val="center"/>
        <w:rPr>
          <w:sz w:val="26"/>
          <w:szCs w:val="26"/>
        </w:rPr>
      </w:pPr>
    </w:p>
    <w:p w:rsidR="0049167E" w:rsidRPr="0049167E" w:rsidRDefault="0049167E" w:rsidP="0049167E">
      <w:pPr>
        <w:pStyle w:val="heading11"/>
        <w:spacing w:before="0" w:beforeAutospacing="0" w:after="0" w:afterAutospacing="0"/>
        <w:jc w:val="center"/>
        <w:rPr>
          <w:b/>
          <w:sz w:val="26"/>
          <w:szCs w:val="26"/>
        </w:rPr>
      </w:pPr>
      <w:r w:rsidRPr="0049167E">
        <w:rPr>
          <w:b/>
          <w:sz w:val="26"/>
          <w:szCs w:val="26"/>
        </w:rPr>
        <w:t>О принятии Положения о муниципальных правовых актах сельского поселения Ленинский сельсовет Липецкого муниципального района Липецкой области</w:t>
      </w:r>
    </w:p>
    <w:p w:rsidR="0049167E" w:rsidRPr="0049167E" w:rsidRDefault="0049167E" w:rsidP="0049167E">
      <w:pPr>
        <w:pStyle w:val="bodytext"/>
        <w:spacing w:before="0" w:beforeAutospacing="0" w:after="0" w:afterAutospacing="0"/>
        <w:jc w:val="both"/>
        <w:rPr>
          <w:sz w:val="26"/>
          <w:szCs w:val="26"/>
        </w:rPr>
      </w:pPr>
    </w:p>
    <w:p w:rsidR="0049167E" w:rsidRPr="0049167E" w:rsidRDefault="0049167E" w:rsidP="0049167E">
      <w:pPr>
        <w:pStyle w:val="bodytext"/>
        <w:spacing w:before="0" w:beforeAutospacing="0" w:after="0" w:afterAutospacing="0"/>
        <w:jc w:val="both"/>
        <w:rPr>
          <w:sz w:val="26"/>
          <w:szCs w:val="26"/>
        </w:rPr>
      </w:pPr>
    </w:p>
    <w:p w:rsidR="0049167E" w:rsidRPr="0049167E" w:rsidRDefault="0049167E" w:rsidP="0049167E">
      <w:pPr>
        <w:jc w:val="both"/>
        <w:rPr>
          <w:rFonts w:ascii="Times New Roman" w:hAnsi="Times New Roman" w:cs="Times New Roman"/>
          <w:sz w:val="26"/>
          <w:szCs w:val="26"/>
        </w:rPr>
      </w:pPr>
      <w:r w:rsidRPr="0049167E">
        <w:rPr>
          <w:rFonts w:ascii="Times New Roman" w:hAnsi="Times New Roman" w:cs="Times New Roman"/>
          <w:sz w:val="26"/>
          <w:szCs w:val="26"/>
        </w:rPr>
        <w:t xml:space="preserve">     Руководствуясь Федеральным законом от 06.10.2003 №131-ФЗ «Об общих принципах организации местного самоуправления в Российской Федерации», </w:t>
      </w:r>
      <w:r w:rsidRPr="0049167E">
        <w:rPr>
          <w:rStyle w:val="internetlink"/>
          <w:rFonts w:ascii="Times New Roman" w:hAnsi="Times New Roman" w:cs="Times New Roman"/>
          <w:sz w:val="26"/>
          <w:szCs w:val="26"/>
        </w:rPr>
        <w:t>Уставом сельского поселения Ленинский сельсовет Липецкого муниципального района Липецкой области</w:t>
      </w:r>
      <w:r w:rsidRPr="0049167E">
        <w:rPr>
          <w:rFonts w:ascii="Times New Roman" w:hAnsi="Times New Roman" w:cs="Times New Roman"/>
          <w:sz w:val="26"/>
          <w:szCs w:val="26"/>
        </w:rPr>
        <w:t xml:space="preserve">, учитывая рекомендации постоянных депутатских комиссий, Совет депутатов сельского поселения Ленинский сельсовет Липецкого муниципального района Липецкой области </w:t>
      </w:r>
    </w:p>
    <w:p w:rsidR="0049167E" w:rsidRPr="0049167E" w:rsidRDefault="0049167E" w:rsidP="0049167E">
      <w:pPr>
        <w:jc w:val="both"/>
        <w:rPr>
          <w:rFonts w:ascii="Times New Roman" w:hAnsi="Times New Roman" w:cs="Times New Roman"/>
          <w:sz w:val="26"/>
          <w:szCs w:val="26"/>
        </w:rPr>
      </w:pPr>
    </w:p>
    <w:p w:rsidR="0049167E" w:rsidRPr="0049167E" w:rsidRDefault="0049167E" w:rsidP="0049167E">
      <w:pPr>
        <w:jc w:val="both"/>
        <w:rPr>
          <w:rFonts w:ascii="Times New Roman" w:hAnsi="Times New Roman" w:cs="Times New Roman"/>
          <w:sz w:val="26"/>
          <w:szCs w:val="26"/>
        </w:rPr>
      </w:pPr>
      <w:r w:rsidRPr="0049167E">
        <w:rPr>
          <w:rFonts w:ascii="Times New Roman" w:hAnsi="Times New Roman" w:cs="Times New Roman"/>
          <w:sz w:val="26"/>
          <w:szCs w:val="26"/>
        </w:rPr>
        <w:t>РЕШИЛ:</w:t>
      </w:r>
    </w:p>
    <w:p w:rsidR="0049167E" w:rsidRPr="0049167E" w:rsidRDefault="0049167E" w:rsidP="0049167E">
      <w:pPr>
        <w:jc w:val="both"/>
        <w:rPr>
          <w:rFonts w:ascii="Times New Roman" w:hAnsi="Times New Roman" w:cs="Times New Roman"/>
          <w:sz w:val="26"/>
          <w:szCs w:val="26"/>
        </w:rPr>
      </w:pPr>
    </w:p>
    <w:p w:rsidR="0049167E" w:rsidRPr="0049167E" w:rsidRDefault="0049167E" w:rsidP="0049167E">
      <w:pPr>
        <w:jc w:val="both"/>
        <w:rPr>
          <w:rFonts w:ascii="Times New Roman" w:hAnsi="Times New Roman" w:cs="Times New Roman"/>
          <w:sz w:val="26"/>
          <w:szCs w:val="26"/>
        </w:rPr>
      </w:pPr>
      <w:r w:rsidRPr="0049167E">
        <w:rPr>
          <w:rFonts w:ascii="Times New Roman" w:hAnsi="Times New Roman" w:cs="Times New Roman"/>
          <w:sz w:val="26"/>
          <w:szCs w:val="26"/>
        </w:rPr>
        <w:t xml:space="preserve">     1. Принять Положение о муниципальных правовых актах сельского поселения Ленинский сельсовет Липецкого муниципального района Липецкой области (прилагается).</w:t>
      </w:r>
    </w:p>
    <w:p w:rsidR="0049167E" w:rsidRPr="0049167E" w:rsidRDefault="0049167E" w:rsidP="0049167E">
      <w:pPr>
        <w:jc w:val="both"/>
        <w:rPr>
          <w:rFonts w:ascii="Times New Roman" w:eastAsia="Times New Roman" w:hAnsi="Times New Roman" w:cs="Times New Roman"/>
          <w:sz w:val="26"/>
          <w:szCs w:val="26"/>
        </w:rPr>
      </w:pPr>
      <w:r w:rsidRPr="0049167E">
        <w:rPr>
          <w:rFonts w:ascii="Times New Roman" w:eastAsia="Times New Roman" w:hAnsi="Times New Roman" w:cs="Times New Roman"/>
          <w:sz w:val="26"/>
          <w:szCs w:val="26"/>
        </w:rPr>
        <w:t xml:space="preserve">     2. Разместить настоящий нормативный правовой  акт на официальном сайте администрации сельского поселения Ленинский сельсовет Липецкого муниципального района Липецкой области в информационно-телекоммуникационной сети «Интернет».</w:t>
      </w:r>
    </w:p>
    <w:p w:rsidR="0049167E" w:rsidRPr="0049167E" w:rsidRDefault="0049167E" w:rsidP="0049167E">
      <w:pPr>
        <w:jc w:val="both"/>
        <w:rPr>
          <w:rFonts w:ascii="Times New Roman" w:eastAsia="Times New Roman" w:hAnsi="Times New Roman" w:cs="Times New Roman"/>
          <w:sz w:val="26"/>
          <w:szCs w:val="26"/>
        </w:rPr>
      </w:pPr>
      <w:r w:rsidRPr="0049167E">
        <w:rPr>
          <w:rFonts w:ascii="Times New Roman" w:eastAsia="Times New Roman" w:hAnsi="Times New Roman" w:cs="Times New Roman"/>
          <w:sz w:val="26"/>
          <w:szCs w:val="26"/>
        </w:rPr>
        <w:t xml:space="preserve">     3. Решение вступает в силу со дня его официального обнародования. </w:t>
      </w:r>
    </w:p>
    <w:p w:rsidR="0049167E" w:rsidRPr="0049167E" w:rsidRDefault="0049167E" w:rsidP="0049167E">
      <w:pPr>
        <w:pStyle w:val="bodytext"/>
        <w:spacing w:before="0" w:beforeAutospacing="0" w:after="0" w:afterAutospacing="0"/>
        <w:ind w:firstLine="709"/>
        <w:jc w:val="both"/>
        <w:rPr>
          <w:sz w:val="26"/>
          <w:szCs w:val="26"/>
        </w:rPr>
      </w:pPr>
    </w:p>
    <w:p w:rsidR="0049167E" w:rsidRDefault="0049167E" w:rsidP="0049167E">
      <w:pPr>
        <w:pStyle w:val="bodytext"/>
        <w:spacing w:before="0" w:beforeAutospacing="0" w:after="0" w:afterAutospacing="0"/>
        <w:jc w:val="both"/>
        <w:rPr>
          <w:sz w:val="26"/>
          <w:szCs w:val="26"/>
        </w:rPr>
      </w:pPr>
    </w:p>
    <w:p w:rsidR="005305DC" w:rsidRPr="0049167E" w:rsidRDefault="005305DC" w:rsidP="0049167E">
      <w:pPr>
        <w:pStyle w:val="bodytext"/>
        <w:spacing w:before="0" w:beforeAutospacing="0" w:after="0" w:afterAutospacing="0"/>
        <w:jc w:val="both"/>
        <w:rPr>
          <w:sz w:val="26"/>
          <w:szCs w:val="26"/>
        </w:rPr>
      </w:pPr>
    </w:p>
    <w:p w:rsidR="0049167E" w:rsidRPr="0049167E" w:rsidRDefault="0049167E" w:rsidP="0049167E">
      <w:pPr>
        <w:pStyle w:val="bodytext"/>
        <w:spacing w:before="0" w:beforeAutospacing="0" w:after="0" w:afterAutospacing="0"/>
        <w:jc w:val="both"/>
        <w:rPr>
          <w:sz w:val="26"/>
          <w:szCs w:val="26"/>
        </w:rPr>
      </w:pPr>
    </w:p>
    <w:p w:rsidR="0049167E" w:rsidRPr="0049167E" w:rsidRDefault="0049167E" w:rsidP="0049167E">
      <w:pPr>
        <w:pStyle w:val="bodytext"/>
        <w:spacing w:before="0" w:beforeAutospacing="0" w:after="0" w:afterAutospacing="0"/>
        <w:jc w:val="both"/>
        <w:rPr>
          <w:sz w:val="26"/>
          <w:szCs w:val="26"/>
        </w:rPr>
      </w:pPr>
    </w:p>
    <w:p w:rsidR="0049167E" w:rsidRPr="0049167E" w:rsidRDefault="0049167E" w:rsidP="0049167E">
      <w:pPr>
        <w:rPr>
          <w:rFonts w:ascii="Times New Roman" w:hAnsi="Times New Roman" w:cs="Times New Roman"/>
          <w:sz w:val="26"/>
          <w:szCs w:val="26"/>
        </w:rPr>
      </w:pPr>
      <w:r w:rsidRPr="0049167E">
        <w:rPr>
          <w:rFonts w:ascii="Times New Roman" w:hAnsi="Times New Roman" w:cs="Times New Roman"/>
          <w:sz w:val="26"/>
          <w:szCs w:val="26"/>
        </w:rPr>
        <w:t>Председатель Совета депутатов</w:t>
      </w:r>
    </w:p>
    <w:p w:rsidR="0049167E" w:rsidRPr="0049167E" w:rsidRDefault="0049167E" w:rsidP="0049167E">
      <w:pPr>
        <w:rPr>
          <w:rFonts w:ascii="Times New Roman" w:hAnsi="Times New Roman" w:cs="Times New Roman"/>
          <w:sz w:val="26"/>
          <w:szCs w:val="26"/>
        </w:rPr>
      </w:pPr>
      <w:r w:rsidRPr="0049167E">
        <w:rPr>
          <w:rFonts w:ascii="Times New Roman" w:hAnsi="Times New Roman" w:cs="Times New Roman"/>
          <w:sz w:val="26"/>
          <w:szCs w:val="26"/>
        </w:rPr>
        <w:t>сельского поселения Ленинский сельсовет                                                       Н.А. Митина</w:t>
      </w:r>
    </w:p>
    <w:p w:rsidR="0049167E" w:rsidRPr="0049167E" w:rsidRDefault="0049167E" w:rsidP="0049167E">
      <w:pPr>
        <w:pStyle w:val="bodytext"/>
        <w:spacing w:before="0" w:beforeAutospacing="0" w:after="0" w:afterAutospacing="0"/>
        <w:jc w:val="both"/>
        <w:rPr>
          <w:sz w:val="26"/>
          <w:szCs w:val="26"/>
        </w:rPr>
      </w:pPr>
    </w:p>
    <w:p w:rsidR="0049167E" w:rsidRPr="0049167E" w:rsidRDefault="0049167E" w:rsidP="0049167E">
      <w:pPr>
        <w:pStyle w:val="bodytext"/>
        <w:spacing w:before="0" w:beforeAutospacing="0" w:after="0" w:afterAutospacing="0"/>
        <w:jc w:val="both"/>
        <w:rPr>
          <w:sz w:val="26"/>
          <w:szCs w:val="26"/>
        </w:rPr>
      </w:pPr>
    </w:p>
    <w:p w:rsidR="0049167E" w:rsidRPr="0049167E" w:rsidRDefault="0049167E" w:rsidP="0049167E">
      <w:pPr>
        <w:pStyle w:val="bodytext"/>
        <w:spacing w:before="0" w:beforeAutospacing="0" w:after="0" w:afterAutospacing="0"/>
        <w:jc w:val="both"/>
        <w:rPr>
          <w:sz w:val="26"/>
          <w:szCs w:val="26"/>
        </w:rPr>
      </w:pPr>
    </w:p>
    <w:p w:rsidR="0049167E" w:rsidRPr="0049167E" w:rsidRDefault="0049167E" w:rsidP="0049167E">
      <w:pPr>
        <w:pStyle w:val="bodytext"/>
        <w:spacing w:before="0" w:beforeAutospacing="0" w:after="0" w:afterAutospacing="0"/>
        <w:jc w:val="both"/>
      </w:pPr>
    </w:p>
    <w:p w:rsidR="0049167E" w:rsidRP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both"/>
      </w:pPr>
    </w:p>
    <w:p w:rsidR="0049167E" w:rsidRDefault="0049167E" w:rsidP="0049167E">
      <w:pPr>
        <w:pStyle w:val="bodytext"/>
        <w:spacing w:before="0" w:beforeAutospacing="0" w:after="0" w:afterAutospacing="0"/>
        <w:jc w:val="right"/>
      </w:pPr>
    </w:p>
    <w:p w:rsidR="0049167E" w:rsidRDefault="00F17677" w:rsidP="0049167E">
      <w:pPr>
        <w:pStyle w:val="bodytext"/>
        <w:spacing w:before="0" w:beforeAutospacing="0" w:after="0" w:afterAutospacing="0"/>
        <w:jc w:val="center"/>
      </w:pPr>
      <w:r>
        <w:t xml:space="preserve">                                           </w:t>
      </w:r>
      <w:r w:rsidR="0049167E">
        <w:t>Приложение</w:t>
      </w:r>
    </w:p>
    <w:p w:rsidR="0049167E" w:rsidRDefault="00F17677" w:rsidP="00F17677">
      <w:pPr>
        <w:pStyle w:val="bodytext"/>
        <w:spacing w:before="0" w:beforeAutospacing="0" w:after="0" w:afterAutospacing="0"/>
        <w:jc w:val="center"/>
      </w:pPr>
      <w:r>
        <w:t xml:space="preserve">                                     </w:t>
      </w:r>
      <w:r w:rsidR="0049167E">
        <w:t xml:space="preserve">к решению Совета депутатов сельского поселения Ленинский сельсовет </w:t>
      </w:r>
    </w:p>
    <w:p w:rsidR="0049167E" w:rsidRDefault="0049167E" w:rsidP="0049167E">
      <w:pPr>
        <w:pStyle w:val="bodytext"/>
        <w:spacing w:before="0" w:beforeAutospacing="0" w:after="0" w:afterAutospacing="0"/>
        <w:jc w:val="right"/>
      </w:pPr>
      <w:r>
        <w:t>Липецкого муниципального района Липецкой области  от 11.02.2021г. № 33</w:t>
      </w:r>
    </w:p>
    <w:p w:rsidR="0049167E" w:rsidRDefault="0049167E" w:rsidP="0049167E">
      <w:pPr>
        <w:pStyle w:val="bodytext"/>
        <w:spacing w:before="0" w:beforeAutospacing="0" w:after="0" w:afterAutospacing="0"/>
        <w:jc w:val="both"/>
      </w:pPr>
    </w:p>
    <w:p w:rsidR="0049167E" w:rsidRPr="0020168B" w:rsidRDefault="0049167E" w:rsidP="0049167E">
      <w:pPr>
        <w:pStyle w:val="bodytext"/>
        <w:spacing w:before="0" w:beforeAutospacing="0" w:after="0" w:afterAutospacing="0"/>
        <w:jc w:val="center"/>
        <w:rPr>
          <w:b/>
          <w:sz w:val="26"/>
          <w:szCs w:val="26"/>
        </w:rPr>
      </w:pPr>
      <w:r w:rsidRPr="0020168B">
        <w:rPr>
          <w:b/>
          <w:sz w:val="26"/>
          <w:szCs w:val="26"/>
        </w:rPr>
        <w:t xml:space="preserve">Положение </w:t>
      </w:r>
    </w:p>
    <w:p w:rsidR="0049167E" w:rsidRDefault="0049167E" w:rsidP="0049167E">
      <w:pPr>
        <w:pStyle w:val="bodytext"/>
        <w:spacing w:before="0" w:beforeAutospacing="0" w:after="0" w:afterAutospacing="0"/>
        <w:jc w:val="center"/>
        <w:rPr>
          <w:b/>
          <w:sz w:val="26"/>
          <w:szCs w:val="26"/>
        </w:rPr>
      </w:pPr>
      <w:r w:rsidRPr="0020168B">
        <w:rPr>
          <w:b/>
          <w:sz w:val="26"/>
          <w:szCs w:val="26"/>
        </w:rPr>
        <w:t>о муниципальных правовых актах сельского поселения Ленинский сельсовет Липецкого муниципального района Липецкой области</w:t>
      </w:r>
    </w:p>
    <w:p w:rsidR="00565999" w:rsidRDefault="00565999" w:rsidP="0049167E">
      <w:pPr>
        <w:pStyle w:val="30"/>
        <w:shd w:val="clear" w:color="auto" w:fill="auto"/>
        <w:spacing w:line="278" w:lineRule="exact"/>
        <w:jc w:val="left"/>
      </w:pPr>
    </w:p>
    <w:p w:rsidR="00565999" w:rsidRPr="0049167E" w:rsidRDefault="00D11784">
      <w:pPr>
        <w:pStyle w:val="30"/>
        <w:numPr>
          <w:ilvl w:val="0"/>
          <w:numId w:val="2"/>
        </w:numPr>
        <w:shd w:val="clear" w:color="auto" w:fill="auto"/>
        <w:tabs>
          <w:tab w:val="left" w:pos="4209"/>
        </w:tabs>
        <w:spacing w:after="188" w:line="283" w:lineRule="exact"/>
        <w:ind w:left="3920"/>
        <w:jc w:val="both"/>
        <w:rPr>
          <w:sz w:val="26"/>
          <w:szCs w:val="26"/>
        </w:rPr>
      </w:pPr>
      <w:r w:rsidRPr="0049167E">
        <w:rPr>
          <w:sz w:val="26"/>
          <w:szCs w:val="26"/>
        </w:rPr>
        <w:t>Общие положения</w:t>
      </w:r>
    </w:p>
    <w:p w:rsidR="00565999" w:rsidRPr="0049167E" w:rsidRDefault="002664CE" w:rsidP="002664CE">
      <w:pPr>
        <w:pStyle w:val="20"/>
        <w:shd w:val="clear" w:color="auto" w:fill="auto"/>
        <w:tabs>
          <w:tab w:val="left" w:pos="1004"/>
        </w:tabs>
        <w:spacing w:after="0"/>
        <w:jc w:val="both"/>
        <w:rPr>
          <w:sz w:val="26"/>
          <w:szCs w:val="26"/>
        </w:rPr>
      </w:pPr>
      <w:r>
        <w:rPr>
          <w:sz w:val="26"/>
          <w:szCs w:val="26"/>
        </w:rPr>
        <w:t xml:space="preserve">     1. </w:t>
      </w:r>
      <w:r w:rsidR="00D11784" w:rsidRPr="0049167E">
        <w:rPr>
          <w:sz w:val="26"/>
          <w:szCs w:val="26"/>
        </w:rPr>
        <w:t xml:space="preserve">Настоящее Положение </w:t>
      </w:r>
      <w:r>
        <w:rPr>
          <w:sz w:val="26"/>
          <w:szCs w:val="26"/>
        </w:rPr>
        <w:t>устанавливает виды</w:t>
      </w:r>
      <w:r w:rsidR="00D11784" w:rsidRPr="0049167E">
        <w:rPr>
          <w:sz w:val="26"/>
          <w:szCs w:val="26"/>
        </w:rPr>
        <w:t xml:space="preserve"> муниципальных правовых актов</w:t>
      </w:r>
      <w:r w:rsidR="00D95A44">
        <w:rPr>
          <w:sz w:val="26"/>
          <w:szCs w:val="26"/>
        </w:rPr>
        <w:t xml:space="preserve"> сельского поселения Ленинский сельсовет Липецкого муниципального района Липецкой области</w:t>
      </w:r>
      <w:r w:rsidR="00D95A44" w:rsidRPr="00D95A44">
        <w:rPr>
          <w:sz w:val="26"/>
          <w:szCs w:val="26"/>
        </w:rPr>
        <w:t xml:space="preserve"> </w:t>
      </w:r>
      <w:r w:rsidR="00D95A44" w:rsidRPr="0049167E">
        <w:rPr>
          <w:sz w:val="26"/>
          <w:szCs w:val="26"/>
        </w:rPr>
        <w:t>(далее - муниципальное образование)</w:t>
      </w:r>
      <w:r w:rsidR="00D95A44">
        <w:rPr>
          <w:sz w:val="26"/>
          <w:szCs w:val="26"/>
        </w:rPr>
        <w:t>,</w:t>
      </w:r>
      <w:r w:rsidR="00D11784" w:rsidRPr="0049167E">
        <w:rPr>
          <w:sz w:val="26"/>
          <w:szCs w:val="26"/>
        </w:rPr>
        <w:t xml:space="preserve"> единые требования к муниципальным правовым актам, определяет порядок разработки проектов, принятия (утверждения), вступления в силу</w:t>
      </w:r>
      <w:r w:rsidR="00AA0ED7">
        <w:rPr>
          <w:sz w:val="26"/>
          <w:szCs w:val="26"/>
        </w:rPr>
        <w:t>, иные вопросы, связанные с правотворческой деятельностью.</w:t>
      </w:r>
      <w:r w:rsidR="00D11784" w:rsidRPr="0049167E">
        <w:rPr>
          <w:sz w:val="26"/>
          <w:szCs w:val="26"/>
        </w:rPr>
        <w:t xml:space="preserve"> </w:t>
      </w:r>
    </w:p>
    <w:p w:rsidR="00565999" w:rsidRPr="0049167E" w:rsidRDefault="002664CE" w:rsidP="002664CE">
      <w:pPr>
        <w:pStyle w:val="20"/>
        <w:shd w:val="clear" w:color="auto" w:fill="auto"/>
        <w:tabs>
          <w:tab w:val="left" w:pos="994"/>
        </w:tabs>
        <w:spacing w:after="0"/>
        <w:jc w:val="both"/>
        <w:rPr>
          <w:sz w:val="26"/>
          <w:szCs w:val="26"/>
        </w:rPr>
      </w:pPr>
      <w:r>
        <w:rPr>
          <w:sz w:val="26"/>
          <w:szCs w:val="26"/>
        </w:rPr>
        <w:t xml:space="preserve">     2. </w:t>
      </w:r>
      <w:r w:rsidR="00D11784" w:rsidRPr="0049167E">
        <w:rPr>
          <w:sz w:val="26"/>
          <w:szCs w:val="26"/>
        </w:rPr>
        <w:t>Действие настоящего Положения не распространяетс</w:t>
      </w:r>
      <w:r w:rsidR="00D95A44">
        <w:rPr>
          <w:sz w:val="26"/>
          <w:szCs w:val="26"/>
        </w:rPr>
        <w:t>я на работу</w:t>
      </w:r>
      <w:r w:rsidR="00D11784" w:rsidRPr="0049167E">
        <w:rPr>
          <w:sz w:val="26"/>
          <w:szCs w:val="26"/>
        </w:rPr>
        <w:t xml:space="preserve"> с документами, содержащими сведения, составляющие государственную тайну, а также с документами, содержащими служебную информацию, ограничение на распространение которой диктуется сл</w:t>
      </w:r>
      <w:r w:rsidR="00EF29FF">
        <w:rPr>
          <w:sz w:val="26"/>
          <w:szCs w:val="26"/>
        </w:rPr>
        <w:t>ужебной необходимостью</w:t>
      </w:r>
      <w:r w:rsidR="00D11784" w:rsidRPr="0049167E">
        <w:rPr>
          <w:sz w:val="26"/>
          <w:szCs w:val="26"/>
        </w:rPr>
        <w:t>.</w:t>
      </w:r>
    </w:p>
    <w:p w:rsidR="00B3155A" w:rsidRPr="0049167E" w:rsidRDefault="00C23B0C" w:rsidP="00C23B0C">
      <w:pPr>
        <w:pStyle w:val="20"/>
        <w:shd w:val="clear" w:color="auto" w:fill="auto"/>
        <w:spacing w:after="0"/>
        <w:jc w:val="both"/>
        <w:rPr>
          <w:sz w:val="26"/>
          <w:szCs w:val="26"/>
        </w:rPr>
      </w:pPr>
      <w:r>
        <w:rPr>
          <w:sz w:val="26"/>
          <w:szCs w:val="26"/>
        </w:rPr>
        <w:t xml:space="preserve">     </w:t>
      </w:r>
      <w:r w:rsidR="00D11784" w:rsidRPr="0049167E">
        <w:rPr>
          <w:sz w:val="26"/>
          <w:szCs w:val="26"/>
        </w:rPr>
        <w:t>Работа с документами, содержащими сведения, составляющие государственную тайну, осуществляется в соответствии с</w:t>
      </w:r>
      <w:r w:rsidR="00EF29FF">
        <w:rPr>
          <w:sz w:val="26"/>
          <w:szCs w:val="26"/>
        </w:rPr>
        <w:t xml:space="preserve"> действующим</w:t>
      </w:r>
      <w:r w:rsidR="00D11784" w:rsidRPr="0049167E">
        <w:rPr>
          <w:sz w:val="26"/>
          <w:szCs w:val="26"/>
        </w:rPr>
        <w:t xml:space="preserve"> законодательством.</w:t>
      </w:r>
    </w:p>
    <w:p w:rsidR="00565999" w:rsidRPr="0049167E" w:rsidRDefault="00D95A44" w:rsidP="00D95A44">
      <w:pPr>
        <w:pStyle w:val="20"/>
        <w:shd w:val="clear" w:color="auto" w:fill="auto"/>
        <w:tabs>
          <w:tab w:val="left" w:pos="1034"/>
        </w:tabs>
        <w:spacing w:after="0"/>
        <w:jc w:val="both"/>
        <w:rPr>
          <w:sz w:val="26"/>
          <w:szCs w:val="26"/>
        </w:rPr>
      </w:pPr>
      <w:r>
        <w:rPr>
          <w:sz w:val="26"/>
          <w:szCs w:val="26"/>
        </w:rPr>
        <w:t xml:space="preserve">     3. </w:t>
      </w:r>
      <w:r w:rsidR="00D11784" w:rsidRPr="0049167E">
        <w:rPr>
          <w:sz w:val="26"/>
          <w:szCs w:val="26"/>
        </w:rPr>
        <w:t>В настоящем Положении применяются следующие основные понятия:</w:t>
      </w:r>
    </w:p>
    <w:p w:rsidR="00565999" w:rsidRDefault="006E3C70" w:rsidP="00D95A44">
      <w:pPr>
        <w:pStyle w:val="20"/>
        <w:shd w:val="clear" w:color="auto" w:fill="auto"/>
        <w:spacing w:after="0"/>
        <w:jc w:val="both"/>
        <w:rPr>
          <w:sz w:val="26"/>
          <w:szCs w:val="26"/>
        </w:rPr>
      </w:pPr>
      <w:r>
        <w:rPr>
          <w:sz w:val="26"/>
          <w:szCs w:val="26"/>
        </w:rPr>
        <w:t xml:space="preserve">       1)</w:t>
      </w:r>
      <w:r w:rsidR="00D95A44">
        <w:rPr>
          <w:sz w:val="26"/>
          <w:szCs w:val="26"/>
        </w:rPr>
        <w:t xml:space="preserve"> </w:t>
      </w:r>
      <w:r w:rsidR="00DB4464">
        <w:rPr>
          <w:sz w:val="26"/>
          <w:szCs w:val="26"/>
        </w:rPr>
        <w:t xml:space="preserve"> м</w:t>
      </w:r>
      <w:r w:rsidR="00D11784" w:rsidRPr="0049167E">
        <w:rPr>
          <w:sz w:val="26"/>
          <w:szCs w:val="26"/>
        </w:rPr>
        <w:t>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w:t>
      </w:r>
      <w:r w:rsidR="009D3525">
        <w:rPr>
          <w:sz w:val="26"/>
          <w:szCs w:val="26"/>
        </w:rPr>
        <w:t>ьными законами и законами Липецкой</w:t>
      </w:r>
      <w:r w:rsidR="00D11784" w:rsidRPr="0049167E">
        <w:rPr>
          <w:sz w:val="26"/>
          <w:szCs w:val="26"/>
        </w:rPr>
        <w:t xml:space="preserve">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изменяющие или прекращающие общеобязательные правила или </w:t>
      </w:r>
      <w:r w:rsidR="009D3525">
        <w:rPr>
          <w:sz w:val="26"/>
          <w:szCs w:val="26"/>
        </w:rPr>
        <w:t>имеющие индивидуальный характер.</w:t>
      </w:r>
    </w:p>
    <w:p w:rsidR="009D3525" w:rsidRPr="0049167E" w:rsidRDefault="006E3C70" w:rsidP="00D95A44">
      <w:pPr>
        <w:pStyle w:val="20"/>
        <w:shd w:val="clear" w:color="auto" w:fill="auto"/>
        <w:spacing w:after="0"/>
        <w:jc w:val="both"/>
        <w:rPr>
          <w:sz w:val="26"/>
          <w:szCs w:val="26"/>
        </w:rPr>
      </w:pPr>
      <w:r>
        <w:rPr>
          <w:sz w:val="26"/>
          <w:szCs w:val="26"/>
        </w:rPr>
        <w:t xml:space="preserve">       2) </w:t>
      </w:r>
      <w:r w:rsidR="00DB4464">
        <w:rPr>
          <w:sz w:val="26"/>
          <w:szCs w:val="26"/>
        </w:rPr>
        <w:t>м</w:t>
      </w:r>
      <w:r w:rsidR="009D3525">
        <w:rPr>
          <w:sz w:val="26"/>
          <w:szCs w:val="26"/>
        </w:rPr>
        <w:t>униципальными пра</w:t>
      </w:r>
      <w:r w:rsidR="001017E4">
        <w:rPr>
          <w:sz w:val="26"/>
          <w:szCs w:val="26"/>
        </w:rPr>
        <w:t xml:space="preserve">вовыми актами </w:t>
      </w:r>
      <w:r w:rsidR="009D3525">
        <w:rPr>
          <w:sz w:val="26"/>
          <w:szCs w:val="26"/>
        </w:rPr>
        <w:t>являются нормативные правовые акты и правовы</w:t>
      </w:r>
      <w:r>
        <w:rPr>
          <w:sz w:val="26"/>
          <w:szCs w:val="26"/>
        </w:rPr>
        <w:t>е акты ненормативного характера;</w:t>
      </w:r>
    </w:p>
    <w:p w:rsidR="00565999" w:rsidRPr="0049167E" w:rsidRDefault="006E3C70" w:rsidP="009D3525">
      <w:pPr>
        <w:pStyle w:val="20"/>
        <w:shd w:val="clear" w:color="auto" w:fill="auto"/>
        <w:tabs>
          <w:tab w:val="left" w:pos="1206"/>
        </w:tabs>
        <w:spacing w:after="0"/>
        <w:jc w:val="both"/>
        <w:rPr>
          <w:sz w:val="26"/>
          <w:szCs w:val="26"/>
        </w:rPr>
      </w:pPr>
      <w:r>
        <w:rPr>
          <w:sz w:val="26"/>
          <w:szCs w:val="26"/>
        </w:rPr>
        <w:t xml:space="preserve">       3)</w:t>
      </w:r>
      <w:r w:rsidR="00DB4464">
        <w:rPr>
          <w:sz w:val="26"/>
          <w:szCs w:val="26"/>
        </w:rPr>
        <w:t xml:space="preserve"> н</w:t>
      </w:r>
      <w:r w:rsidR="00D11784" w:rsidRPr="0049167E">
        <w:rPr>
          <w:sz w:val="26"/>
          <w:szCs w:val="26"/>
        </w:rPr>
        <w:t>ор</w:t>
      </w:r>
      <w:r w:rsidR="009D3525">
        <w:rPr>
          <w:sz w:val="26"/>
          <w:szCs w:val="26"/>
        </w:rPr>
        <w:t xml:space="preserve">мативный правовой акт - </w:t>
      </w:r>
      <w:r w:rsidR="00D11784" w:rsidRPr="0049167E">
        <w:rPr>
          <w:sz w:val="26"/>
          <w:szCs w:val="26"/>
        </w:rPr>
        <w:t xml:space="preserve"> акт,</w:t>
      </w:r>
      <w:r w:rsidR="009D3525">
        <w:rPr>
          <w:sz w:val="26"/>
          <w:szCs w:val="26"/>
        </w:rPr>
        <w:t xml:space="preserve"> </w:t>
      </w:r>
      <w:r w:rsidR="00D11784" w:rsidRPr="0049167E">
        <w:rPr>
          <w:sz w:val="26"/>
          <w:szCs w:val="26"/>
        </w:rPr>
        <w:t>изданный</w:t>
      </w:r>
      <w:r w:rsidR="009D3525">
        <w:rPr>
          <w:sz w:val="26"/>
          <w:szCs w:val="26"/>
        </w:rPr>
        <w:t xml:space="preserve"> (принятый)</w:t>
      </w:r>
      <w:r w:rsidR="009D3525" w:rsidRPr="0049167E">
        <w:rPr>
          <w:sz w:val="26"/>
          <w:szCs w:val="26"/>
        </w:rPr>
        <w:t xml:space="preserve"> </w:t>
      </w:r>
      <w:r w:rsidR="00D11784" w:rsidRPr="0049167E">
        <w:rPr>
          <w:sz w:val="26"/>
          <w:szCs w:val="26"/>
        </w:rPr>
        <w:t>в уста</w:t>
      </w:r>
      <w:r w:rsidR="009D3525">
        <w:rPr>
          <w:sz w:val="26"/>
          <w:szCs w:val="26"/>
        </w:rPr>
        <w:t xml:space="preserve">новленном порядке </w:t>
      </w:r>
      <w:r w:rsidR="00D11784" w:rsidRPr="0049167E">
        <w:rPr>
          <w:sz w:val="26"/>
          <w:szCs w:val="26"/>
        </w:rPr>
        <w:t xml:space="preserve">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w:t>
      </w:r>
      <w:r>
        <w:rPr>
          <w:sz w:val="26"/>
          <w:szCs w:val="26"/>
        </w:rPr>
        <w:t>ние существующих правоотношений;</w:t>
      </w:r>
    </w:p>
    <w:p w:rsidR="00565999" w:rsidRPr="0049167E" w:rsidRDefault="006E3C70" w:rsidP="009D3525">
      <w:pPr>
        <w:pStyle w:val="20"/>
        <w:shd w:val="clear" w:color="auto" w:fill="auto"/>
        <w:tabs>
          <w:tab w:val="left" w:pos="1201"/>
        </w:tabs>
        <w:spacing w:after="0"/>
        <w:jc w:val="both"/>
        <w:rPr>
          <w:sz w:val="26"/>
          <w:szCs w:val="26"/>
        </w:rPr>
      </w:pPr>
      <w:r>
        <w:rPr>
          <w:sz w:val="26"/>
          <w:szCs w:val="26"/>
        </w:rPr>
        <w:t xml:space="preserve">       4)</w:t>
      </w:r>
      <w:r w:rsidR="00DB4464">
        <w:rPr>
          <w:sz w:val="26"/>
          <w:szCs w:val="26"/>
        </w:rPr>
        <w:t xml:space="preserve"> н</w:t>
      </w:r>
      <w:r w:rsidR="00E55A05">
        <w:rPr>
          <w:sz w:val="26"/>
          <w:szCs w:val="26"/>
        </w:rPr>
        <w:t>енормативный (индивидуальный)</w:t>
      </w:r>
      <w:r w:rsidR="009D3525">
        <w:rPr>
          <w:sz w:val="26"/>
          <w:szCs w:val="26"/>
        </w:rPr>
        <w:t xml:space="preserve"> правовой акт - </w:t>
      </w:r>
      <w:r w:rsidR="00D11784" w:rsidRPr="0049167E">
        <w:rPr>
          <w:sz w:val="26"/>
          <w:szCs w:val="26"/>
        </w:rPr>
        <w:t xml:space="preserve">акт, изданный (принятый) в установленном порядке органом местного самоуправления или должностным лицом </w:t>
      </w:r>
      <w:r w:rsidR="00687C36">
        <w:rPr>
          <w:sz w:val="26"/>
          <w:szCs w:val="26"/>
        </w:rPr>
        <w:t>местного самоуправления, рассчитанный</w:t>
      </w:r>
      <w:r w:rsidR="00D11784" w:rsidRPr="0049167E">
        <w:rPr>
          <w:sz w:val="26"/>
          <w:szCs w:val="26"/>
        </w:rPr>
        <w:t xml:space="preserve"> на однократное применение и</w:t>
      </w:r>
      <w:r w:rsidR="00687C36">
        <w:rPr>
          <w:sz w:val="26"/>
          <w:szCs w:val="26"/>
        </w:rPr>
        <w:t xml:space="preserve"> (или</w:t>
      </w:r>
      <w:r>
        <w:rPr>
          <w:sz w:val="26"/>
          <w:szCs w:val="26"/>
        </w:rPr>
        <w:t>) носит индивидуальный характер;</w:t>
      </w:r>
    </w:p>
    <w:p w:rsidR="00565999" w:rsidRPr="0049167E" w:rsidRDefault="00687C36" w:rsidP="00687C36">
      <w:pPr>
        <w:pStyle w:val="20"/>
        <w:shd w:val="clear" w:color="auto" w:fill="auto"/>
        <w:tabs>
          <w:tab w:val="left" w:pos="1194"/>
        </w:tabs>
        <w:spacing w:after="0"/>
        <w:jc w:val="both"/>
        <w:rPr>
          <w:sz w:val="26"/>
          <w:szCs w:val="26"/>
        </w:rPr>
      </w:pPr>
      <w:r>
        <w:rPr>
          <w:sz w:val="26"/>
          <w:szCs w:val="26"/>
        </w:rPr>
        <w:t xml:space="preserve">    </w:t>
      </w:r>
      <w:r w:rsidR="00703E6D">
        <w:rPr>
          <w:sz w:val="26"/>
          <w:szCs w:val="26"/>
        </w:rPr>
        <w:t xml:space="preserve">  </w:t>
      </w:r>
      <w:r w:rsidR="006E3C70">
        <w:rPr>
          <w:sz w:val="26"/>
          <w:szCs w:val="26"/>
        </w:rPr>
        <w:t xml:space="preserve"> 5)</w:t>
      </w:r>
      <w:r w:rsidR="00DB4464">
        <w:rPr>
          <w:sz w:val="26"/>
          <w:szCs w:val="26"/>
        </w:rPr>
        <w:t xml:space="preserve"> с</w:t>
      </w:r>
      <w:r w:rsidR="00D11784" w:rsidRPr="0049167E">
        <w:rPr>
          <w:sz w:val="26"/>
          <w:szCs w:val="26"/>
        </w:rPr>
        <w:t>истема муниципальных правовых актов - это совокупность нормативных и ненормативных правовых актов органов местного самоуправления муниципального образования с установленными пра</w:t>
      </w:r>
      <w:r>
        <w:rPr>
          <w:sz w:val="26"/>
          <w:szCs w:val="26"/>
        </w:rPr>
        <w:t>вов</w:t>
      </w:r>
      <w:r w:rsidR="006E3C70">
        <w:rPr>
          <w:sz w:val="26"/>
          <w:szCs w:val="26"/>
        </w:rPr>
        <w:t>ыми взаимосвязями между ними;</w:t>
      </w:r>
    </w:p>
    <w:p w:rsidR="00565999" w:rsidRPr="0049167E" w:rsidRDefault="00687C36" w:rsidP="00687C36">
      <w:pPr>
        <w:pStyle w:val="20"/>
        <w:shd w:val="clear" w:color="auto" w:fill="auto"/>
        <w:tabs>
          <w:tab w:val="left" w:pos="1194"/>
        </w:tabs>
        <w:spacing w:after="0"/>
        <w:jc w:val="both"/>
        <w:rPr>
          <w:sz w:val="26"/>
          <w:szCs w:val="26"/>
        </w:rPr>
      </w:pPr>
      <w:r>
        <w:rPr>
          <w:sz w:val="26"/>
          <w:szCs w:val="26"/>
        </w:rPr>
        <w:t xml:space="preserve">    </w:t>
      </w:r>
      <w:r w:rsidR="00703E6D">
        <w:rPr>
          <w:sz w:val="26"/>
          <w:szCs w:val="26"/>
        </w:rPr>
        <w:t xml:space="preserve">  </w:t>
      </w:r>
      <w:r w:rsidR="006E3C70">
        <w:rPr>
          <w:sz w:val="26"/>
          <w:szCs w:val="26"/>
        </w:rPr>
        <w:t xml:space="preserve"> 6)</w:t>
      </w:r>
      <w:r w:rsidR="00DB4464">
        <w:rPr>
          <w:sz w:val="26"/>
          <w:szCs w:val="26"/>
        </w:rPr>
        <w:t xml:space="preserve"> с</w:t>
      </w:r>
      <w:r w:rsidR="00D11784" w:rsidRPr="0049167E">
        <w:rPr>
          <w:sz w:val="26"/>
          <w:szCs w:val="26"/>
        </w:rPr>
        <w:t>истематизация муниципальных правовых актов - это деятельность органов местного самоуправления муниципального образования по совершенствованию муниципальных правовых актов, приведению их в единую, упорядоченную и внутренне согласованную, взаимоувязанную систему, позволяющую пров</w:t>
      </w:r>
      <w:r w:rsidR="006E3C70">
        <w:rPr>
          <w:sz w:val="26"/>
          <w:szCs w:val="26"/>
        </w:rPr>
        <w:t>ести максимально полный их учет;</w:t>
      </w:r>
    </w:p>
    <w:p w:rsidR="00565999" w:rsidRPr="0049167E" w:rsidRDefault="003E724B" w:rsidP="003E724B">
      <w:pPr>
        <w:pStyle w:val="20"/>
        <w:shd w:val="clear" w:color="auto" w:fill="auto"/>
        <w:tabs>
          <w:tab w:val="left" w:pos="1194"/>
        </w:tabs>
        <w:spacing w:after="0"/>
        <w:jc w:val="both"/>
        <w:rPr>
          <w:sz w:val="26"/>
          <w:szCs w:val="26"/>
        </w:rPr>
      </w:pPr>
      <w:r>
        <w:rPr>
          <w:sz w:val="26"/>
          <w:szCs w:val="26"/>
        </w:rPr>
        <w:t xml:space="preserve">     </w:t>
      </w:r>
      <w:r w:rsidR="00703E6D">
        <w:rPr>
          <w:sz w:val="26"/>
          <w:szCs w:val="26"/>
        </w:rPr>
        <w:t xml:space="preserve">  </w:t>
      </w:r>
      <w:r w:rsidR="006E3C70">
        <w:rPr>
          <w:sz w:val="26"/>
          <w:szCs w:val="26"/>
        </w:rPr>
        <w:t xml:space="preserve">  7)</w:t>
      </w:r>
      <w:r w:rsidR="00DB4464">
        <w:rPr>
          <w:sz w:val="26"/>
          <w:szCs w:val="26"/>
        </w:rPr>
        <w:t xml:space="preserve"> п</w:t>
      </w:r>
      <w:r w:rsidR="00D11784" w:rsidRPr="0049167E">
        <w:rPr>
          <w:sz w:val="26"/>
          <w:szCs w:val="26"/>
        </w:rPr>
        <w:t xml:space="preserve">равотворческая инициатива - официальное внесение правомочным субъектом в орган местного самоуправления проекта муниципального правового акта, влекущее за </w:t>
      </w:r>
      <w:r w:rsidR="00D11784" w:rsidRPr="0049167E">
        <w:rPr>
          <w:sz w:val="26"/>
          <w:szCs w:val="26"/>
        </w:rPr>
        <w:lastRenderedPageBreak/>
        <w:t xml:space="preserve">собой обязанность органа местного самоуправления рассмотреть и принять </w:t>
      </w:r>
      <w:r w:rsidR="006E3C70">
        <w:rPr>
          <w:sz w:val="26"/>
          <w:szCs w:val="26"/>
        </w:rPr>
        <w:t>либо отклонить его;</w:t>
      </w:r>
    </w:p>
    <w:p w:rsidR="00565999" w:rsidRPr="0049167E" w:rsidRDefault="006D531D" w:rsidP="006D531D">
      <w:pPr>
        <w:pStyle w:val="20"/>
        <w:shd w:val="clear" w:color="auto" w:fill="auto"/>
        <w:tabs>
          <w:tab w:val="left" w:pos="1194"/>
        </w:tabs>
        <w:spacing w:after="0"/>
        <w:jc w:val="both"/>
        <w:rPr>
          <w:sz w:val="26"/>
          <w:szCs w:val="26"/>
        </w:rPr>
      </w:pPr>
      <w:r>
        <w:rPr>
          <w:sz w:val="26"/>
          <w:szCs w:val="26"/>
        </w:rPr>
        <w:t xml:space="preserve">    </w:t>
      </w:r>
      <w:r w:rsidR="00703E6D">
        <w:rPr>
          <w:sz w:val="26"/>
          <w:szCs w:val="26"/>
        </w:rPr>
        <w:t xml:space="preserve">  </w:t>
      </w:r>
      <w:r w:rsidR="006E3C70">
        <w:rPr>
          <w:sz w:val="26"/>
          <w:szCs w:val="26"/>
        </w:rPr>
        <w:t xml:space="preserve"> 8)</w:t>
      </w:r>
      <w:r w:rsidR="00DB4464">
        <w:rPr>
          <w:sz w:val="26"/>
          <w:szCs w:val="26"/>
        </w:rPr>
        <w:t xml:space="preserve"> с</w:t>
      </w:r>
      <w:r w:rsidR="00D11784" w:rsidRPr="0049167E">
        <w:rPr>
          <w:sz w:val="26"/>
          <w:szCs w:val="26"/>
        </w:rPr>
        <w:t>убъект правотворческой инициативы - субъект, имеющий право вносить проект муниципального правового акта на рассмотрение органа местного самоуправления, должностного лица местного самоуправления, уполномоченны</w:t>
      </w:r>
      <w:r w:rsidR="006E3C70">
        <w:rPr>
          <w:sz w:val="26"/>
          <w:szCs w:val="26"/>
        </w:rPr>
        <w:t>х принять (издать) правовой акт;</w:t>
      </w:r>
    </w:p>
    <w:p w:rsidR="00565999" w:rsidRPr="0049167E" w:rsidRDefault="00CF0563" w:rsidP="00CF0563">
      <w:pPr>
        <w:pStyle w:val="20"/>
        <w:shd w:val="clear" w:color="auto" w:fill="auto"/>
        <w:tabs>
          <w:tab w:val="left" w:pos="1194"/>
        </w:tabs>
        <w:spacing w:after="0"/>
        <w:jc w:val="both"/>
        <w:rPr>
          <w:sz w:val="26"/>
          <w:szCs w:val="26"/>
        </w:rPr>
      </w:pPr>
      <w:bookmarkStart w:id="0" w:name="bookmark1"/>
      <w:r>
        <w:rPr>
          <w:sz w:val="26"/>
          <w:szCs w:val="26"/>
        </w:rPr>
        <w:t xml:space="preserve">    </w:t>
      </w:r>
      <w:r w:rsidR="00703E6D">
        <w:rPr>
          <w:sz w:val="26"/>
          <w:szCs w:val="26"/>
        </w:rPr>
        <w:t xml:space="preserve">  </w:t>
      </w:r>
      <w:r w:rsidR="006E3C70">
        <w:rPr>
          <w:sz w:val="26"/>
          <w:szCs w:val="26"/>
        </w:rPr>
        <w:t xml:space="preserve"> </w:t>
      </w:r>
      <w:r>
        <w:rPr>
          <w:sz w:val="26"/>
          <w:szCs w:val="26"/>
        </w:rPr>
        <w:t>9</w:t>
      </w:r>
      <w:r w:rsidR="006E3C70">
        <w:rPr>
          <w:sz w:val="26"/>
          <w:szCs w:val="26"/>
        </w:rPr>
        <w:t>)</w:t>
      </w:r>
      <w:r w:rsidR="00DB4464">
        <w:rPr>
          <w:sz w:val="26"/>
          <w:szCs w:val="26"/>
        </w:rPr>
        <w:t xml:space="preserve"> п</w:t>
      </w:r>
      <w:r w:rsidR="00D11784" w:rsidRPr="0049167E">
        <w:rPr>
          <w:sz w:val="26"/>
          <w:szCs w:val="26"/>
        </w:rPr>
        <w:t>равотворческий процесс - урегулированный нормативными правовыми актами порядок осуществления правотворческой деятельности, включающий подготовку, внесение в правотворческий орган, рассмотрение, принятие (издание), изменение, введение в действие, опубликование и признание утратившими силу муниципальных правовых актов</w:t>
      </w:r>
      <w:bookmarkEnd w:id="0"/>
      <w:r w:rsidR="006E3C70">
        <w:rPr>
          <w:sz w:val="26"/>
          <w:szCs w:val="26"/>
        </w:rPr>
        <w:t>;</w:t>
      </w:r>
    </w:p>
    <w:p w:rsidR="00565999" w:rsidRDefault="00A339C3" w:rsidP="00A339C3">
      <w:pPr>
        <w:pStyle w:val="20"/>
        <w:shd w:val="clear" w:color="auto" w:fill="auto"/>
        <w:tabs>
          <w:tab w:val="left" w:pos="1194"/>
        </w:tabs>
        <w:spacing w:after="0"/>
        <w:jc w:val="both"/>
        <w:rPr>
          <w:sz w:val="26"/>
          <w:szCs w:val="26"/>
        </w:rPr>
      </w:pPr>
      <w:r>
        <w:rPr>
          <w:sz w:val="26"/>
          <w:szCs w:val="26"/>
        </w:rPr>
        <w:t xml:space="preserve">    </w:t>
      </w:r>
      <w:r w:rsidR="00703E6D">
        <w:rPr>
          <w:sz w:val="26"/>
          <w:szCs w:val="26"/>
        </w:rPr>
        <w:t xml:space="preserve">  </w:t>
      </w:r>
      <w:r w:rsidR="006E3C70">
        <w:rPr>
          <w:sz w:val="26"/>
          <w:szCs w:val="26"/>
        </w:rPr>
        <w:t xml:space="preserve"> 10)</w:t>
      </w:r>
      <w:r>
        <w:rPr>
          <w:sz w:val="26"/>
          <w:szCs w:val="26"/>
        </w:rPr>
        <w:t xml:space="preserve"> </w:t>
      </w:r>
      <w:r w:rsidR="00DB4464">
        <w:rPr>
          <w:sz w:val="26"/>
          <w:szCs w:val="26"/>
        </w:rPr>
        <w:t>о</w:t>
      </w:r>
      <w:r w:rsidR="00D11784" w:rsidRPr="0049167E">
        <w:rPr>
          <w:sz w:val="26"/>
          <w:szCs w:val="26"/>
        </w:rPr>
        <w:t>ф</w:t>
      </w:r>
      <w:r w:rsidR="00A722DB">
        <w:rPr>
          <w:sz w:val="26"/>
          <w:szCs w:val="26"/>
        </w:rPr>
        <w:t>ициальное толкование муниципальных</w:t>
      </w:r>
      <w:r w:rsidR="00D11784" w:rsidRPr="0049167E">
        <w:rPr>
          <w:sz w:val="26"/>
          <w:szCs w:val="26"/>
        </w:rPr>
        <w:t xml:space="preserve"> правовых актов - это разъяснение нормативных правовых актов, имеющее обязательный характер, направленное на установление смысла и содержания нормы права муниципальных нормативных правовых</w:t>
      </w:r>
      <w:r w:rsidR="006E3C70">
        <w:rPr>
          <w:sz w:val="26"/>
          <w:szCs w:val="26"/>
        </w:rPr>
        <w:t xml:space="preserve"> актов в процессе их реализации;</w:t>
      </w:r>
    </w:p>
    <w:p w:rsidR="00A339C3" w:rsidRPr="0049167E" w:rsidRDefault="00A339C3" w:rsidP="00A339C3">
      <w:pPr>
        <w:pStyle w:val="20"/>
        <w:shd w:val="clear" w:color="auto" w:fill="auto"/>
        <w:tabs>
          <w:tab w:val="left" w:pos="1194"/>
        </w:tabs>
        <w:spacing w:after="0"/>
        <w:jc w:val="both"/>
        <w:rPr>
          <w:sz w:val="26"/>
          <w:szCs w:val="26"/>
        </w:rPr>
      </w:pPr>
      <w:r>
        <w:rPr>
          <w:sz w:val="26"/>
          <w:szCs w:val="26"/>
        </w:rPr>
        <w:t xml:space="preserve">     </w:t>
      </w:r>
      <w:r w:rsidR="00703E6D">
        <w:rPr>
          <w:sz w:val="26"/>
          <w:szCs w:val="26"/>
        </w:rPr>
        <w:t xml:space="preserve">  </w:t>
      </w:r>
      <w:r w:rsidR="006E3C70">
        <w:rPr>
          <w:sz w:val="26"/>
          <w:szCs w:val="26"/>
        </w:rPr>
        <w:t>11)</w:t>
      </w:r>
      <w:r w:rsidR="00DB4464">
        <w:rPr>
          <w:sz w:val="26"/>
          <w:szCs w:val="26"/>
        </w:rPr>
        <w:t xml:space="preserve"> п</w:t>
      </w:r>
      <w:r>
        <w:rPr>
          <w:sz w:val="26"/>
          <w:szCs w:val="26"/>
        </w:rPr>
        <w:t xml:space="preserve">равила юридической техники </w:t>
      </w:r>
      <w:r w:rsidR="0020412F">
        <w:rPr>
          <w:sz w:val="26"/>
          <w:szCs w:val="26"/>
        </w:rPr>
        <w:t>–</w:t>
      </w:r>
      <w:r>
        <w:rPr>
          <w:sz w:val="26"/>
          <w:szCs w:val="26"/>
        </w:rPr>
        <w:t xml:space="preserve"> </w:t>
      </w:r>
      <w:r w:rsidR="0020412F">
        <w:rPr>
          <w:sz w:val="26"/>
          <w:szCs w:val="26"/>
        </w:rPr>
        <w:t>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w:t>
      </w:r>
    </w:p>
    <w:p w:rsidR="00565999" w:rsidRPr="0049167E" w:rsidRDefault="00703E6D" w:rsidP="00703E6D">
      <w:pPr>
        <w:pStyle w:val="20"/>
        <w:shd w:val="clear" w:color="auto" w:fill="auto"/>
        <w:tabs>
          <w:tab w:val="left" w:pos="1001"/>
        </w:tabs>
        <w:spacing w:after="0"/>
        <w:jc w:val="both"/>
        <w:rPr>
          <w:sz w:val="26"/>
          <w:szCs w:val="26"/>
        </w:rPr>
      </w:pPr>
      <w:r>
        <w:rPr>
          <w:sz w:val="26"/>
          <w:szCs w:val="26"/>
        </w:rPr>
        <w:t xml:space="preserve">     4. </w:t>
      </w:r>
      <w:r w:rsidR="00D11784" w:rsidRPr="0049167E">
        <w:rPr>
          <w:sz w:val="26"/>
          <w:szCs w:val="26"/>
        </w:rPr>
        <w:t>При подготовке и принятии (издании) муниципальных правовых актов должны соблюдаться следующие основные принципы:</w:t>
      </w:r>
    </w:p>
    <w:p w:rsidR="00565999" w:rsidRPr="0049167E" w:rsidRDefault="00DB4464" w:rsidP="00703E6D">
      <w:pPr>
        <w:pStyle w:val="20"/>
        <w:shd w:val="clear" w:color="auto" w:fill="auto"/>
        <w:tabs>
          <w:tab w:val="left" w:pos="1222"/>
        </w:tabs>
        <w:spacing w:after="0"/>
        <w:jc w:val="both"/>
        <w:rPr>
          <w:sz w:val="26"/>
          <w:szCs w:val="26"/>
        </w:rPr>
      </w:pPr>
      <w:r>
        <w:rPr>
          <w:sz w:val="26"/>
          <w:szCs w:val="26"/>
        </w:rPr>
        <w:t xml:space="preserve">       1)</w:t>
      </w:r>
      <w:r w:rsidR="00703E6D">
        <w:rPr>
          <w:sz w:val="26"/>
          <w:szCs w:val="26"/>
        </w:rPr>
        <w:t xml:space="preserve"> </w:t>
      </w:r>
      <w:r>
        <w:rPr>
          <w:sz w:val="26"/>
          <w:szCs w:val="26"/>
        </w:rPr>
        <w:t>законности;</w:t>
      </w:r>
    </w:p>
    <w:p w:rsidR="00565999" w:rsidRPr="0049167E" w:rsidRDefault="00DB4464" w:rsidP="00703E6D">
      <w:pPr>
        <w:pStyle w:val="20"/>
        <w:shd w:val="clear" w:color="auto" w:fill="auto"/>
        <w:tabs>
          <w:tab w:val="left" w:pos="1222"/>
        </w:tabs>
        <w:spacing w:after="0"/>
        <w:jc w:val="both"/>
        <w:rPr>
          <w:sz w:val="26"/>
          <w:szCs w:val="26"/>
        </w:rPr>
      </w:pPr>
      <w:r>
        <w:rPr>
          <w:sz w:val="26"/>
          <w:szCs w:val="26"/>
        </w:rPr>
        <w:t xml:space="preserve">       2) о</w:t>
      </w:r>
      <w:r w:rsidR="00D11784" w:rsidRPr="0049167E">
        <w:rPr>
          <w:sz w:val="26"/>
          <w:szCs w:val="26"/>
        </w:rPr>
        <w:t>тражения в</w:t>
      </w:r>
      <w:r w:rsidR="00306635">
        <w:rPr>
          <w:sz w:val="26"/>
          <w:szCs w:val="26"/>
        </w:rPr>
        <w:t xml:space="preserve"> муниципальных</w:t>
      </w:r>
      <w:r w:rsidR="00D11784" w:rsidRPr="0049167E">
        <w:rPr>
          <w:sz w:val="26"/>
          <w:szCs w:val="26"/>
        </w:rPr>
        <w:t xml:space="preserve"> пра</w:t>
      </w:r>
      <w:r>
        <w:rPr>
          <w:sz w:val="26"/>
          <w:szCs w:val="26"/>
        </w:rPr>
        <w:t>вовых актах интересов населения;</w:t>
      </w:r>
    </w:p>
    <w:p w:rsidR="00565999" w:rsidRPr="0049167E" w:rsidRDefault="00DB4464" w:rsidP="00703E6D">
      <w:pPr>
        <w:pStyle w:val="20"/>
        <w:shd w:val="clear" w:color="auto" w:fill="auto"/>
        <w:tabs>
          <w:tab w:val="left" w:pos="1387"/>
        </w:tabs>
        <w:spacing w:after="0"/>
        <w:jc w:val="both"/>
        <w:rPr>
          <w:sz w:val="26"/>
          <w:szCs w:val="26"/>
        </w:rPr>
      </w:pPr>
      <w:r>
        <w:rPr>
          <w:sz w:val="26"/>
          <w:szCs w:val="26"/>
        </w:rPr>
        <w:t xml:space="preserve">       3) е</w:t>
      </w:r>
      <w:r w:rsidR="00D11784" w:rsidRPr="0049167E">
        <w:rPr>
          <w:sz w:val="26"/>
          <w:szCs w:val="26"/>
        </w:rPr>
        <w:t>динства, полноты и непротиворечивости (недвусмысленности и согласов</w:t>
      </w:r>
      <w:r w:rsidR="008712C7">
        <w:rPr>
          <w:sz w:val="26"/>
          <w:szCs w:val="26"/>
        </w:rPr>
        <w:t>анности) системы</w:t>
      </w:r>
      <w:r w:rsidR="00306635">
        <w:rPr>
          <w:sz w:val="26"/>
          <w:szCs w:val="26"/>
        </w:rPr>
        <w:t xml:space="preserve"> муниципальных</w:t>
      </w:r>
      <w:r>
        <w:rPr>
          <w:sz w:val="26"/>
          <w:szCs w:val="26"/>
        </w:rPr>
        <w:t xml:space="preserve"> правовых актов;</w:t>
      </w:r>
    </w:p>
    <w:p w:rsidR="00565999" w:rsidRPr="0049167E" w:rsidRDefault="00DB4464" w:rsidP="008712C7">
      <w:pPr>
        <w:pStyle w:val="20"/>
        <w:shd w:val="clear" w:color="auto" w:fill="auto"/>
        <w:tabs>
          <w:tab w:val="left" w:pos="1222"/>
        </w:tabs>
        <w:spacing w:after="0"/>
        <w:jc w:val="both"/>
        <w:rPr>
          <w:sz w:val="26"/>
          <w:szCs w:val="26"/>
        </w:rPr>
      </w:pPr>
      <w:r>
        <w:rPr>
          <w:sz w:val="26"/>
          <w:szCs w:val="26"/>
        </w:rPr>
        <w:t xml:space="preserve">       4) о</w:t>
      </w:r>
      <w:r w:rsidR="00D11784" w:rsidRPr="0049167E">
        <w:rPr>
          <w:sz w:val="26"/>
          <w:szCs w:val="26"/>
        </w:rPr>
        <w:t>бязательности создания механизмов реали</w:t>
      </w:r>
      <w:r w:rsidR="008712C7">
        <w:rPr>
          <w:sz w:val="26"/>
          <w:szCs w:val="26"/>
        </w:rPr>
        <w:t xml:space="preserve">зации и контроля </w:t>
      </w:r>
      <w:r w:rsidR="00306635">
        <w:rPr>
          <w:sz w:val="26"/>
          <w:szCs w:val="26"/>
        </w:rPr>
        <w:t xml:space="preserve">муниципальных </w:t>
      </w:r>
      <w:r>
        <w:rPr>
          <w:sz w:val="26"/>
          <w:szCs w:val="26"/>
        </w:rPr>
        <w:t>правовых актов;</w:t>
      </w:r>
    </w:p>
    <w:p w:rsidR="00565999" w:rsidRPr="0049167E" w:rsidRDefault="00DB4464" w:rsidP="00306635">
      <w:pPr>
        <w:pStyle w:val="20"/>
        <w:shd w:val="clear" w:color="auto" w:fill="auto"/>
        <w:tabs>
          <w:tab w:val="left" w:pos="1222"/>
        </w:tabs>
        <w:spacing w:after="0"/>
        <w:jc w:val="both"/>
        <w:rPr>
          <w:sz w:val="26"/>
          <w:szCs w:val="26"/>
        </w:rPr>
      </w:pPr>
      <w:r>
        <w:rPr>
          <w:sz w:val="26"/>
          <w:szCs w:val="26"/>
        </w:rPr>
        <w:t xml:space="preserve">       5) д</w:t>
      </w:r>
      <w:r w:rsidR="00D11784" w:rsidRPr="0049167E">
        <w:rPr>
          <w:sz w:val="26"/>
          <w:szCs w:val="26"/>
        </w:rPr>
        <w:t>емократии и гласности в процессе разработки и принятия (издания)</w:t>
      </w:r>
      <w:r w:rsidR="00306635">
        <w:rPr>
          <w:sz w:val="26"/>
          <w:szCs w:val="26"/>
        </w:rPr>
        <w:t xml:space="preserve"> муниципальных </w:t>
      </w:r>
      <w:r w:rsidR="00D11784" w:rsidRPr="0049167E">
        <w:rPr>
          <w:sz w:val="26"/>
          <w:szCs w:val="26"/>
        </w:rPr>
        <w:t xml:space="preserve"> правовых</w:t>
      </w:r>
      <w:r w:rsidR="00306635">
        <w:rPr>
          <w:sz w:val="26"/>
          <w:szCs w:val="26"/>
        </w:rPr>
        <w:t xml:space="preserve"> а</w:t>
      </w:r>
      <w:r>
        <w:rPr>
          <w:sz w:val="26"/>
          <w:szCs w:val="26"/>
        </w:rPr>
        <w:t>ктов;</w:t>
      </w:r>
    </w:p>
    <w:p w:rsidR="00565999" w:rsidRPr="0049167E" w:rsidRDefault="00DB4464" w:rsidP="008015EB">
      <w:pPr>
        <w:pStyle w:val="20"/>
        <w:shd w:val="clear" w:color="auto" w:fill="auto"/>
        <w:tabs>
          <w:tab w:val="left" w:pos="1222"/>
        </w:tabs>
        <w:spacing w:after="0"/>
        <w:jc w:val="both"/>
        <w:rPr>
          <w:sz w:val="26"/>
          <w:szCs w:val="26"/>
        </w:rPr>
      </w:pPr>
      <w:r>
        <w:rPr>
          <w:sz w:val="26"/>
          <w:szCs w:val="26"/>
        </w:rPr>
        <w:t xml:space="preserve">       6) о</w:t>
      </w:r>
      <w:r w:rsidR="00D11784" w:rsidRPr="0049167E">
        <w:rPr>
          <w:sz w:val="26"/>
          <w:szCs w:val="26"/>
        </w:rPr>
        <w:t>ткрытости и доступности информации о принятых (изданных)</w:t>
      </w:r>
      <w:r w:rsidR="008015EB">
        <w:rPr>
          <w:sz w:val="26"/>
          <w:szCs w:val="26"/>
        </w:rPr>
        <w:t xml:space="preserve"> муниципальных</w:t>
      </w:r>
      <w:r w:rsidR="00D11784" w:rsidRPr="0049167E">
        <w:rPr>
          <w:sz w:val="26"/>
          <w:szCs w:val="26"/>
        </w:rPr>
        <w:t xml:space="preserve"> правовых</w:t>
      </w:r>
      <w:r w:rsidR="008015EB">
        <w:rPr>
          <w:sz w:val="26"/>
          <w:szCs w:val="26"/>
        </w:rPr>
        <w:t xml:space="preserve"> а</w:t>
      </w:r>
      <w:r w:rsidR="00ED283E">
        <w:rPr>
          <w:sz w:val="26"/>
          <w:szCs w:val="26"/>
        </w:rPr>
        <w:t>ктах, за исключением случаев, установленных законодате</w:t>
      </w:r>
      <w:r>
        <w:rPr>
          <w:sz w:val="26"/>
          <w:szCs w:val="26"/>
        </w:rPr>
        <w:t>льством;</w:t>
      </w:r>
    </w:p>
    <w:p w:rsidR="00565999" w:rsidRDefault="00DB4464" w:rsidP="008712C7">
      <w:pPr>
        <w:pStyle w:val="20"/>
        <w:shd w:val="clear" w:color="auto" w:fill="auto"/>
        <w:tabs>
          <w:tab w:val="left" w:pos="1222"/>
        </w:tabs>
        <w:spacing w:after="0"/>
        <w:jc w:val="both"/>
        <w:rPr>
          <w:sz w:val="26"/>
          <w:szCs w:val="26"/>
        </w:rPr>
      </w:pPr>
      <w:r>
        <w:rPr>
          <w:sz w:val="26"/>
          <w:szCs w:val="26"/>
        </w:rPr>
        <w:t xml:space="preserve">       7) п</w:t>
      </w:r>
      <w:r w:rsidR="00D11784" w:rsidRPr="0049167E">
        <w:rPr>
          <w:sz w:val="26"/>
          <w:szCs w:val="26"/>
        </w:rPr>
        <w:t xml:space="preserve">ланомерности </w:t>
      </w:r>
      <w:r>
        <w:rPr>
          <w:sz w:val="26"/>
          <w:szCs w:val="26"/>
        </w:rPr>
        <w:t>и оперативности правотворчества;</w:t>
      </w:r>
    </w:p>
    <w:p w:rsidR="00DB452C" w:rsidRPr="0049167E" w:rsidRDefault="00DB4464" w:rsidP="008712C7">
      <w:pPr>
        <w:pStyle w:val="20"/>
        <w:shd w:val="clear" w:color="auto" w:fill="auto"/>
        <w:tabs>
          <w:tab w:val="left" w:pos="1222"/>
        </w:tabs>
        <w:spacing w:after="0"/>
        <w:jc w:val="both"/>
        <w:rPr>
          <w:sz w:val="26"/>
          <w:szCs w:val="26"/>
        </w:rPr>
      </w:pPr>
      <w:r>
        <w:rPr>
          <w:sz w:val="26"/>
          <w:szCs w:val="26"/>
        </w:rPr>
        <w:t xml:space="preserve">       8) с</w:t>
      </w:r>
      <w:r w:rsidR="00DB452C">
        <w:rPr>
          <w:sz w:val="26"/>
          <w:szCs w:val="26"/>
        </w:rPr>
        <w:t>облюдения правил юридической техники.</w:t>
      </w:r>
    </w:p>
    <w:p w:rsidR="00DB4464" w:rsidRDefault="00306635" w:rsidP="00DB4464">
      <w:pPr>
        <w:pStyle w:val="20"/>
        <w:shd w:val="clear" w:color="auto" w:fill="auto"/>
        <w:tabs>
          <w:tab w:val="left" w:pos="1015"/>
        </w:tabs>
        <w:spacing w:after="267"/>
        <w:jc w:val="both"/>
        <w:rPr>
          <w:sz w:val="26"/>
          <w:szCs w:val="26"/>
        </w:rPr>
      </w:pPr>
      <w:r>
        <w:rPr>
          <w:sz w:val="26"/>
          <w:szCs w:val="26"/>
        </w:rPr>
        <w:t xml:space="preserve">     5. </w:t>
      </w:r>
      <w:bookmarkStart w:id="1" w:name="bookmark2"/>
      <w:r w:rsidR="00DB4464">
        <w:rPr>
          <w:sz w:val="26"/>
          <w:szCs w:val="26"/>
        </w:rPr>
        <w:t xml:space="preserve">Муниципальные правовые акты не должны противоречить Конституции Российской Федерации, Федеральным законам, нормативным правовым актам Президента Российской Федерации, постановлениям Правительства Российской Федерации, Законам Липецкой области, Уставу сельского поселения. </w:t>
      </w:r>
    </w:p>
    <w:p w:rsidR="00565999" w:rsidRPr="00DB4464" w:rsidRDefault="00DB4464" w:rsidP="00DB4464">
      <w:pPr>
        <w:pStyle w:val="20"/>
        <w:shd w:val="clear" w:color="auto" w:fill="auto"/>
        <w:tabs>
          <w:tab w:val="left" w:pos="1015"/>
        </w:tabs>
        <w:spacing w:after="267"/>
        <w:rPr>
          <w:b/>
          <w:sz w:val="26"/>
          <w:szCs w:val="26"/>
        </w:rPr>
      </w:pPr>
      <w:r w:rsidRPr="00DB4464">
        <w:rPr>
          <w:b/>
          <w:sz w:val="26"/>
          <w:szCs w:val="26"/>
        </w:rPr>
        <w:t xml:space="preserve">2. </w:t>
      </w:r>
      <w:r w:rsidR="00633BB2" w:rsidRPr="00DB4464">
        <w:rPr>
          <w:b/>
          <w:sz w:val="26"/>
          <w:szCs w:val="26"/>
        </w:rPr>
        <w:t>Виды</w:t>
      </w:r>
      <w:r w:rsidR="00D11784" w:rsidRPr="00DB4464">
        <w:rPr>
          <w:b/>
          <w:sz w:val="26"/>
          <w:szCs w:val="26"/>
        </w:rPr>
        <w:t xml:space="preserve"> муниципальных правовых актов</w:t>
      </w:r>
      <w:bookmarkEnd w:id="1"/>
    </w:p>
    <w:p w:rsidR="002A6CAA" w:rsidRDefault="002A6CAA" w:rsidP="002A6CAA">
      <w:pPr>
        <w:pStyle w:val="22"/>
        <w:keepNext/>
        <w:keepLines/>
        <w:shd w:val="clear" w:color="auto" w:fill="auto"/>
        <w:tabs>
          <w:tab w:val="left" w:pos="1050"/>
        </w:tabs>
        <w:spacing w:before="0" w:after="0" w:line="240" w:lineRule="auto"/>
        <w:rPr>
          <w:b w:val="0"/>
          <w:sz w:val="26"/>
          <w:szCs w:val="26"/>
        </w:rPr>
      </w:pPr>
      <w:r w:rsidRPr="002A6CAA">
        <w:rPr>
          <w:b w:val="0"/>
          <w:sz w:val="26"/>
          <w:szCs w:val="26"/>
        </w:rPr>
        <w:t xml:space="preserve">     1.</w:t>
      </w:r>
      <w:r>
        <w:rPr>
          <w:b w:val="0"/>
          <w:sz w:val="26"/>
          <w:szCs w:val="26"/>
        </w:rPr>
        <w:t xml:space="preserve"> </w:t>
      </w:r>
      <w:r w:rsidRPr="002A6CAA">
        <w:rPr>
          <w:b w:val="0"/>
          <w:sz w:val="26"/>
          <w:szCs w:val="26"/>
        </w:rPr>
        <w:t>Муниципальные</w:t>
      </w:r>
      <w:r>
        <w:rPr>
          <w:b w:val="0"/>
          <w:sz w:val="26"/>
          <w:szCs w:val="26"/>
        </w:rPr>
        <w:t xml:space="preserve"> правовые акты принимаются органами местного самоуправления и  должностными лицами местного самоуправления сельского поселения в соответствии с их компетенцией.</w:t>
      </w:r>
    </w:p>
    <w:p w:rsidR="00565999" w:rsidRPr="002A6CAA" w:rsidRDefault="002A6CAA" w:rsidP="002A6CAA">
      <w:pPr>
        <w:pStyle w:val="22"/>
        <w:keepNext/>
        <w:keepLines/>
        <w:shd w:val="clear" w:color="auto" w:fill="auto"/>
        <w:tabs>
          <w:tab w:val="left" w:pos="1050"/>
        </w:tabs>
        <w:spacing w:before="0" w:after="0" w:line="240" w:lineRule="auto"/>
        <w:rPr>
          <w:b w:val="0"/>
          <w:sz w:val="26"/>
          <w:szCs w:val="26"/>
        </w:rPr>
      </w:pPr>
      <w:r>
        <w:rPr>
          <w:b w:val="0"/>
          <w:sz w:val="26"/>
          <w:szCs w:val="26"/>
        </w:rPr>
        <w:t xml:space="preserve">     2. К муниципальным правовым актам сельского поселения относятся</w:t>
      </w:r>
      <w:r w:rsidR="00D11784" w:rsidRPr="002A6CAA">
        <w:rPr>
          <w:b w:val="0"/>
          <w:sz w:val="26"/>
          <w:szCs w:val="26"/>
        </w:rPr>
        <w:t>:</w:t>
      </w:r>
    </w:p>
    <w:p w:rsidR="00565999" w:rsidRPr="0049167E" w:rsidRDefault="00DB4464" w:rsidP="002A6CAA">
      <w:pPr>
        <w:pStyle w:val="20"/>
        <w:shd w:val="clear" w:color="auto" w:fill="auto"/>
        <w:tabs>
          <w:tab w:val="left" w:pos="1198"/>
        </w:tabs>
        <w:spacing w:after="0"/>
        <w:jc w:val="both"/>
        <w:rPr>
          <w:sz w:val="26"/>
          <w:szCs w:val="26"/>
        </w:rPr>
      </w:pPr>
      <w:r>
        <w:rPr>
          <w:sz w:val="26"/>
          <w:szCs w:val="26"/>
        </w:rPr>
        <w:t xml:space="preserve">       1) </w:t>
      </w:r>
      <w:r w:rsidR="002A6CAA">
        <w:rPr>
          <w:sz w:val="26"/>
          <w:szCs w:val="26"/>
        </w:rPr>
        <w:t xml:space="preserve"> Устав</w:t>
      </w:r>
      <w:r>
        <w:rPr>
          <w:sz w:val="26"/>
          <w:szCs w:val="26"/>
        </w:rPr>
        <w:t xml:space="preserve"> сельского поселения;</w:t>
      </w:r>
    </w:p>
    <w:p w:rsidR="00565999" w:rsidRPr="0049167E" w:rsidRDefault="002A6CAA" w:rsidP="002A6CAA">
      <w:pPr>
        <w:pStyle w:val="20"/>
        <w:shd w:val="clear" w:color="auto" w:fill="auto"/>
        <w:tabs>
          <w:tab w:val="left" w:pos="1198"/>
        </w:tabs>
        <w:spacing w:after="0"/>
        <w:jc w:val="both"/>
        <w:rPr>
          <w:sz w:val="26"/>
          <w:szCs w:val="26"/>
        </w:rPr>
      </w:pPr>
      <w:r>
        <w:rPr>
          <w:sz w:val="26"/>
          <w:szCs w:val="26"/>
        </w:rPr>
        <w:t xml:space="preserve">      </w:t>
      </w:r>
      <w:r w:rsidR="00DB4464">
        <w:rPr>
          <w:sz w:val="26"/>
          <w:szCs w:val="26"/>
        </w:rPr>
        <w:t xml:space="preserve"> 2) п</w:t>
      </w:r>
      <w:r>
        <w:rPr>
          <w:sz w:val="26"/>
          <w:szCs w:val="26"/>
        </w:rPr>
        <w:t xml:space="preserve">равовые акты, принятые на </w:t>
      </w:r>
      <w:r w:rsidR="00D11784" w:rsidRPr="0049167E">
        <w:rPr>
          <w:sz w:val="26"/>
          <w:szCs w:val="26"/>
        </w:rPr>
        <w:t>местном референдуме</w:t>
      </w:r>
      <w:r>
        <w:rPr>
          <w:sz w:val="26"/>
          <w:szCs w:val="26"/>
        </w:rPr>
        <w:t xml:space="preserve"> (сходе граждан)</w:t>
      </w:r>
      <w:r w:rsidR="00DB4464">
        <w:rPr>
          <w:sz w:val="26"/>
          <w:szCs w:val="26"/>
        </w:rPr>
        <w:t>;</w:t>
      </w:r>
    </w:p>
    <w:p w:rsidR="00565999" w:rsidRPr="0049167E" w:rsidRDefault="00DB4464" w:rsidP="002A6CAA">
      <w:pPr>
        <w:pStyle w:val="20"/>
        <w:shd w:val="clear" w:color="auto" w:fill="auto"/>
        <w:tabs>
          <w:tab w:val="left" w:pos="1387"/>
        </w:tabs>
        <w:spacing w:after="0"/>
        <w:jc w:val="both"/>
        <w:rPr>
          <w:sz w:val="26"/>
          <w:szCs w:val="26"/>
        </w:rPr>
      </w:pPr>
      <w:r>
        <w:rPr>
          <w:sz w:val="26"/>
          <w:szCs w:val="26"/>
        </w:rPr>
        <w:t xml:space="preserve">       3)</w:t>
      </w:r>
      <w:r w:rsidR="00915377">
        <w:rPr>
          <w:sz w:val="26"/>
          <w:szCs w:val="26"/>
        </w:rPr>
        <w:t xml:space="preserve"> </w:t>
      </w:r>
      <w:r>
        <w:rPr>
          <w:sz w:val="26"/>
          <w:szCs w:val="26"/>
        </w:rPr>
        <w:t>р</w:t>
      </w:r>
      <w:r w:rsidR="002A6CAA">
        <w:rPr>
          <w:sz w:val="26"/>
          <w:szCs w:val="26"/>
        </w:rPr>
        <w:t xml:space="preserve">ешения Совета депутатов </w:t>
      </w:r>
      <w:r w:rsidR="00D11784" w:rsidRPr="0049167E">
        <w:rPr>
          <w:sz w:val="26"/>
          <w:szCs w:val="26"/>
        </w:rPr>
        <w:t>сельского поселения</w:t>
      </w:r>
      <w:r w:rsidR="002A6CAA">
        <w:rPr>
          <w:sz w:val="26"/>
          <w:szCs w:val="26"/>
        </w:rPr>
        <w:t xml:space="preserve"> Ленинский сельсовет Липецкого </w:t>
      </w:r>
      <w:r w:rsidR="00D11784" w:rsidRPr="0049167E">
        <w:rPr>
          <w:sz w:val="26"/>
          <w:szCs w:val="26"/>
        </w:rPr>
        <w:t>муниципального района (далее - представительный орган муниципального обра</w:t>
      </w:r>
      <w:r>
        <w:rPr>
          <w:sz w:val="26"/>
          <w:szCs w:val="26"/>
        </w:rPr>
        <w:t>зования);</w:t>
      </w:r>
    </w:p>
    <w:p w:rsidR="00565999" w:rsidRPr="0049167E" w:rsidRDefault="00DB4464" w:rsidP="00915377">
      <w:pPr>
        <w:pStyle w:val="20"/>
        <w:shd w:val="clear" w:color="auto" w:fill="auto"/>
        <w:tabs>
          <w:tab w:val="left" w:pos="1194"/>
        </w:tabs>
        <w:spacing w:after="0"/>
        <w:jc w:val="both"/>
        <w:rPr>
          <w:sz w:val="26"/>
          <w:szCs w:val="26"/>
        </w:rPr>
      </w:pPr>
      <w:r>
        <w:rPr>
          <w:sz w:val="26"/>
          <w:szCs w:val="26"/>
        </w:rPr>
        <w:t xml:space="preserve">       4) п</w:t>
      </w:r>
      <w:r w:rsidR="00D11784" w:rsidRPr="0049167E">
        <w:rPr>
          <w:sz w:val="26"/>
          <w:szCs w:val="26"/>
        </w:rPr>
        <w:t xml:space="preserve">остановления </w:t>
      </w:r>
      <w:r w:rsidR="00915377">
        <w:rPr>
          <w:sz w:val="26"/>
          <w:szCs w:val="26"/>
        </w:rPr>
        <w:t xml:space="preserve">и распоряжения главы </w:t>
      </w:r>
      <w:r w:rsidR="00D11784" w:rsidRPr="0049167E">
        <w:rPr>
          <w:sz w:val="26"/>
          <w:szCs w:val="26"/>
        </w:rPr>
        <w:t xml:space="preserve"> сельского поселения</w:t>
      </w:r>
      <w:r w:rsidR="00915377">
        <w:rPr>
          <w:sz w:val="26"/>
          <w:szCs w:val="26"/>
        </w:rPr>
        <w:t xml:space="preserve"> Ленинский сельсовет </w:t>
      </w:r>
      <w:r>
        <w:rPr>
          <w:sz w:val="26"/>
          <w:szCs w:val="26"/>
        </w:rPr>
        <w:t>Липецкого муниципального района;</w:t>
      </w:r>
    </w:p>
    <w:p w:rsidR="00565999" w:rsidRPr="00AD68C0" w:rsidRDefault="00DB4464" w:rsidP="00915377">
      <w:pPr>
        <w:pStyle w:val="20"/>
        <w:shd w:val="clear" w:color="auto" w:fill="auto"/>
        <w:tabs>
          <w:tab w:val="left" w:pos="1243"/>
        </w:tabs>
        <w:spacing w:after="0"/>
        <w:jc w:val="both"/>
        <w:rPr>
          <w:color w:val="auto"/>
          <w:sz w:val="26"/>
          <w:szCs w:val="26"/>
        </w:rPr>
      </w:pPr>
      <w:r>
        <w:rPr>
          <w:sz w:val="26"/>
          <w:szCs w:val="26"/>
        </w:rPr>
        <w:t xml:space="preserve">       5)</w:t>
      </w:r>
      <w:r w:rsidR="00915377">
        <w:rPr>
          <w:sz w:val="26"/>
          <w:szCs w:val="26"/>
        </w:rPr>
        <w:t xml:space="preserve"> </w:t>
      </w:r>
      <w:r>
        <w:rPr>
          <w:sz w:val="26"/>
          <w:szCs w:val="26"/>
        </w:rPr>
        <w:t>п</w:t>
      </w:r>
      <w:r w:rsidR="00915377">
        <w:rPr>
          <w:sz w:val="26"/>
          <w:szCs w:val="26"/>
        </w:rPr>
        <w:t xml:space="preserve">остановления и распоряжения администрации </w:t>
      </w:r>
      <w:r w:rsidR="00D11784" w:rsidRPr="0049167E">
        <w:rPr>
          <w:sz w:val="26"/>
          <w:szCs w:val="26"/>
        </w:rPr>
        <w:t xml:space="preserve"> сельского поселения</w:t>
      </w:r>
      <w:r w:rsidR="00915377">
        <w:rPr>
          <w:sz w:val="26"/>
          <w:szCs w:val="26"/>
        </w:rPr>
        <w:t xml:space="preserve"> Ленинский сельсовет Липецкого муниципального района Липецкой</w:t>
      </w:r>
      <w:r w:rsidR="00AD68C0">
        <w:rPr>
          <w:sz w:val="26"/>
          <w:szCs w:val="26"/>
        </w:rPr>
        <w:t xml:space="preserve"> области</w:t>
      </w:r>
      <w:r w:rsidR="00AD68C0">
        <w:rPr>
          <w:color w:val="464C55"/>
          <w:shd w:val="clear" w:color="auto" w:fill="FFFFFF"/>
        </w:rPr>
        <w:t xml:space="preserve"> </w:t>
      </w:r>
      <w:r w:rsidR="00AD68C0" w:rsidRPr="00AD68C0">
        <w:rPr>
          <w:color w:val="auto"/>
          <w:sz w:val="26"/>
          <w:szCs w:val="26"/>
          <w:shd w:val="clear" w:color="auto" w:fill="FFFFFF"/>
        </w:rPr>
        <w:t>(</w:t>
      </w:r>
      <w:r w:rsidR="00AD68C0">
        <w:rPr>
          <w:color w:val="auto"/>
          <w:sz w:val="26"/>
          <w:szCs w:val="26"/>
          <w:shd w:val="clear" w:color="auto" w:fill="FFFFFF"/>
        </w:rPr>
        <w:t>далее</w:t>
      </w:r>
      <w:r>
        <w:rPr>
          <w:color w:val="auto"/>
          <w:sz w:val="26"/>
          <w:szCs w:val="26"/>
          <w:shd w:val="clear" w:color="auto" w:fill="FFFFFF"/>
        </w:rPr>
        <w:t xml:space="preserve"> </w:t>
      </w:r>
      <w:r w:rsidR="00AD68C0" w:rsidRPr="00AD68C0">
        <w:rPr>
          <w:color w:val="auto"/>
          <w:sz w:val="26"/>
          <w:szCs w:val="26"/>
          <w:shd w:val="clear" w:color="auto" w:fill="FFFFFF"/>
        </w:rPr>
        <w:t>-</w:t>
      </w:r>
      <w:r w:rsidR="00AD68C0">
        <w:rPr>
          <w:color w:val="464C55"/>
          <w:shd w:val="clear" w:color="auto" w:fill="FFFFFF"/>
        </w:rPr>
        <w:t xml:space="preserve"> </w:t>
      </w:r>
      <w:r w:rsidR="00AD68C0" w:rsidRPr="00AD68C0">
        <w:rPr>
          <w:color w:val="auto"/>
          <w:sz w:val="26"/>
          <w:szCs w:val="26"/>
          <w:shd w:val="clear" w:color="auto" w:fill="FFFFFF"/>
        </w:rPr>
        <w:t>исполнительно-распорядительный орган муниципального образования)</w:t>
      </w:r>
      <w:r>
        <w:rPr>
          <w:color w:val="auto"/>
          <w:sz w:val="26"/>
          <w:szCs w:val="26"/>
          <w:shd w:val="clear" w:color="auto" w:fill="FFFFFF"/>
        </w:rPr>
        <w:t>;</w:t>
      </w:r>
    </w:p>
    <w:p w:rsidR="00565999" w:rsidRPr="0049167E" w:rsidRDefault="00915377" w:rsidP="00915377">
      <w:pPr>
        <w:pStyle w:val="20"/>
        <w:shd w:val="clear" w:color="auto" w:fill="auto"/>
        <w:tabs>
          <w:tab w:val="left" w:pos="1243"/>
        </w:tabs>
        <w:spacing w:after="0"/>
        <w:jc w:val="both"/>
        <w:rPr>
          <w:sz w:val="26"/>
          <w:szCs w:val="26"/>
        </w:rPr>
      </w:pPr>
      <w:r>
        <w:rPr>
          <w:sz w:val="26"/>
          <w:szCs w:val="26"/>
        </w:rPr>
        <w:t xml:space="preserve">     </w:t>
      </w:r>
      <w:r w:rsidR="00DB4464">
        <w:rPr>
          <w:sz w:val="26"/>
          <w:szCs w:val="26"/>
        </w:rPr>
        <w:t xml:space="preserve">  6) п</w:t>
      </w:r>
      <w:r w:rsidR="00134070">
        <w:rPr>
          <w:sz w:val="26"/>
          <w:szCs w:val="26"/>
        </w:rPr>
        <w:t>остановления</w:t>
      </w:r>
      <w:r>
        <w:rPr>
          <w:sz w:val="26"/>
          <w:szCs w:val="26"/>
        </w:rPr>
        <w:t xml:space="preserve"> и распоряжения председателя Совета депутатов сельского поселения.</w:t>
      </w:r>
    </w:p>
    <w:p w:rsidR="00134070" w:rsidRDefault="00134070" w:rsidP="00DB4464">
      <w:pPr>
        <w:pStyle w:val="20"/>
        <w:shd w:val="clear" w:color="auto" w:fill="auto"/>
        <w:tabs>
          <w:tab w:val="left" w:pos="1016"/>
        </w:tabs>
        <w:spacing w:after="0"/>
        <w:jc w:val="both"/>
        <w:rPr>
          <w:sz w:val="26"/>
          <w:szCs w:val="26"/>
        </w:rPr>
      </w:pPr>
      <w:r>
        <w:rPr>
          <w:sz w:val="26"/>
          <w:szCs w:val="26"/>
        </w:rPr>
        <w:t xml:space="preserve">     3. </w:t>
      </w:r>
      <w:r w:rsidR="00DB4464">
        <w:rPr>
          <w:sz w:val="26"/>
          <w:szCs w:val="26"/>
        </w:rPr>
        <w:t>Устав сельского поселения является основой муниципальной правовой системы</w:t>
      </w:r>
      <w:r w:rsidR="00576600">
        <w:rPr>
          <w:sz w:val="26"/>
          <w:szCs w:val="26"/>
        </w:rPr>
        <w:t xml:space="preserve"> сельского поселения.</w:t>
      </w:r>
    </w:p>
    <w:p w:rsidR="00576600" w:rsidRDefault="00576600" w:rsidP="00DB4464">
      <w:pPr>
        <w:pStyle w:val="20"/>
        <w:shd w:val="clear" w:color="auto" w:fill="auto"/>
        <w:tabs>
          <w:tab w:val="left" w:pos="1016"/>
        </w:tabs>
        <w:spacing w:after="0"/>
        <w:jc w:val="both"/>
        <w:rPr>
          <w:sz w:val="26"/>
          <w:szCs w:val="26"/>
        </w:rPr>
      </w:pPr>
      <w:r>
        <w:rPr>
          <w:sz w:val="26"/>
          <w:szCs w:val="26"/>
        </w:rPr>
        <w:lastRenderedPageBreak/>
        <w:t xml:space="preserve">     Устав сельского поселения и </w:t>
      </w:r>
      <w:r w:rsidR="00F031FA">
        <w:rPr>
          <w:sz w:val="26"/>
          <w:szCs w:val="26"/>
        </w:rPr>
        <w:t>оформленные в виде нормативных правовых  актов решения</w:t>
      </w:r>
      <w:r>
        <w:rPr>
          <w:sz w:val="26"/>
          <w:szCs w:val="26"/>
        </w:rPr>
        <w:t>, принятые на местном референдуме, являются актами высшей юридической силы в</w:t>
      </w:r>
      <w:r w:rsidR="006368B5">
        <w:rPr>
          <w:sz w:val="26"/>
          <w:szCs w:val="26"/>
        </w:rPr>
        <w:t xml:space="preserve"> системе муниципальных правовых актов, имеют прямое действие и применяются на все</w:t>
      </w:r>
      <w:r w:rsidR="00F031FA">
        <w:rPr>
          <w:sz w:val="26"/>
          <w:szCs w:val="26"/>
        </w:rPr>
        <w:t>й</w:t>
      </w:r>
      <w:r w:rsidR="006368B5">
        <w:rPr>
          <w:sz w:val="26"/>
          <w:szCs w:val="26"/>
        </w:rPr>
        <w:t xml:space="preserve"> территории сельского поселения.</w:t>
      </w:r>
      <w:r>
        <w:rPr>
          <w:sz w:val="26"/>
          <w:szCs w:val="26"/>
        </w:rPr>
        <w:t xml:space="preserve"> </w:t>
      </w:r>
    </w:p>
    <w:p w:rsidR="00236220" w:rsidRDefault="00236220" w:rsidP="00DB4464">
      <w:pPr>
        <w:pStyle w:val="20"/>
        <w:shd w:val="clear" w:color="auto" w:fill="auto"/>
        <w:tabs>
          <w:tab w:val="left" w:pos="1016"/>
        </w:tabs>
        <w:spacing w:after="0"/>
        <w:jc w:val="both"/>
        <w:rPr>
          <w:sz w:val="26"/>
          <w:szCs w:val="26"/>
        </w:rPr>
      </w:pPr>
      <w:r>
        <w:rPr>
          <w:sz w:val="26"/>
          <w:szCs w:val="26"/>
        </w:rPr>
        <w:t xml:space="preserve">     Устав сельского поселения, решения, принятые на местном референдуме</w:t>
      </w:r>
      <w:r w:rsidR="002A2A9B">
        <w:rPr>
          <w:sz w:val="26"/>
          <w:szCs w:val="26"/>
        </w:rPr>
        <w:t>, а также</w:t>
      </w:r>
      <w:r w:rsidR="003F68C3">
        <w:rPr>
          <w:sz w:val="26"/>
          <w:szCs w:val="26"/>
        </w:rPr>
        <w:t xml:space="preserve"> решения Совета депутатов, </w:t>
      </w:r>
      <w:r w:rsidR="00E9011A">
        <w:rPr>
          <w:sz w:val="26"/>
          <w:szCs w:val="26"/>
        </w:rPr>
        <w:t xml:space="preserve">постановления администрации сельского поселения, затрагивающие права, свободы и обязанности человека и гражданина, являются нормативными правовыми актами сельского поселения. </w:t>
      </w:r>
    </w:p>
    <w:p w:rsidR="00236220" w:rsidRDefault="00D501D6" w:rsidP="00DB4464">
      <w:pPr>
        <w:pStyle w:val="20"/>
        <w:shd w:val="clear" w:color="auto" w:fill="auto"/>
        <w:tabs>
          <w:tab w:val="left" w:pos="1016"/>
        </w:tabs>
        <w:spacing w:after="0"/>
        <w:jc w:val="both"/>
        <w:rPr>
          <w:sz w:val="26"/>
          <w:szCs w:val="26"/>
        </w:rPr>
      </w:pPr>
      <w:r>
        <w:rPr>
          <w:sz w:val="26"/>
          <w:szCs w:val="26"/>
        </w:rPr>
        <w:t xml:space="preserve">     Правовыми актами ненормативного характера являются: распоряжения председателя Совета депутатов, администрации сельского поселения, председателя Контрольно-счетной комиссии сельского поселения</w:t>
      </w:r>
      <w:r w:rsidR="00840888">
        <w:rPr>
          <w:sz w:val="26"/>
          <w:szCs w:val="26"/>
        </w:rPr>
        <w:t xml:space="preserve">, а также решения Совета депутатов и постановления администрации сельского поселения, не имеющие нормативного характера. </w:t>
      </w:r>
    </w:p>
    <w:p w:rsidR="00565999" w:rsidRDefault="00927FCA" w:rsidP="00927FCA">
      <w:pPr>
        <w:pStyle w:val="20"/>
        <w:shd w:val="clear" w:color="auto" w:fill="auto"/>
        <w:spacing w:after="0"/>
        <w:jc w:val="both"/>
        <w:rPr>
          <w:sz w:val="26"/>
          <w:szCs w:val="26"/>
        </w:rPr>
      </w:pPr>
      <w:r>
        <w:rPr>
          <w:sz w:val="26"/>
          <w:szCs w:val="26"/>
        </w:rPr>
        <w:t xml:space="preserve">     </w:t>
      </w:r>
      <w:r w:rsidR="00D11784" w:rsidRPr="0049167E">
        <w:rPr>
          <w:sz w:val="26"/>
          <w:szCs w:val="26"/>
        </w:rPr>
        <w:t>В случае коллизии муниципальных правовых актов, обладающих равной юридической силой, действуют положения муниципального правового акта, принятого (изданного) позднее.</w:t>
      </w:r>
    </w:p>
    <w:p w:rsidR="00927FCA" w:rsidRPr="0049167E" w:rsidRDefault="00236220" w:rsidP="00927FCA">
      <w:pPr>
        <w:pStyle w:val="20"/>
        <w:shd w:val="clear" w:color="auto" w:fill="auto"/>
        <w:spacing w:after="0"/>
        <w:jc w:val="both"/>
        <w:rPr>
          <w:sz w:val="26"/>
          <w:szCs w:val="26"/>
        </w:rPr>
      </w:pPr>
      <w:r>
        <w:rPr>
          <w:sz w:val="26"/>
          <w:szCs w:val="26"/>
        </w:rPr>
        <w:t xml:space="preserve">     </w:t>
      </w:r>
    </w:p>
    <w:p w:rsidR="00B34068" w:rsidRDefault="00D11784" w:rsidP="00B01034">
      <w:pPr>
        <w:pStyle w:val="22"/>
        <w:keepNext/>
        <w:keepLines/>
        <w:numPr>
          <w:ilvl w:val="0"/>
          <w:numId w:val="17"/>
        </w:numPr>
        <w:shd w:val="clear" w:color="auto" w:fill="auto"/>
        <w:tabs>
          <w:tab w:val="left" w:pos="1043"/>
        </w:tabs>
        <w:spacing w:before="0" w:after="0" w:line="240" w:lineRule="auto"/>
        <w:rPr>
          <w:sz w:val="26"/>
          <w:szCs w:val="26"/>
        </w:rPr>
      </w:pPr>
      <w:bookmarkStart w:id="2" w:name="bookmark3"/>
      <w:r w:rsidRPr="0049167E">
        <w:rPr>
          <w:sz w:val="26"/>
          <w:szCs w:val="26"/>
        </w:rPr>
        <w:t>Требования к содержанию и оформлению муниципального правового акта</w:t>
      </w:r>
      <w:bookmarkEnd w:id="2"/>
    </w:p>
    <w:p w:rsidR="00B01034" w:rsidRPr="00B34068" w:rsidRDefault="00B01034" w:rsidP="00B01034">
      <w:pPr>
        <w:pStyle w:val="22"/>
        <w:keepNext/>
        <w:keepLines/>
        <w:shd w:val="clear" w:color="auto" w:fill="auto"/>
        <w:tabs>
          <w:tab w:val="left" w:pos="1043"/>
        </w:tabs>
        <w:spacing w:before="0" w:after="0" w:line="240" w:lineRule="auto"/>
        <w:ind w:left="720"/>
        <w:rPr>
          <w:sz w:val="26"/>
          <w:szCs w:val="26"/>
        </w:rPr>
      </w:pPr>
    </w:p>
    <w:p w:rsidR="00B34068" w:rsidRDefault="00B34068" w:rsidP="00B01034">
      <w:pPr>
        <w:pStyle w:val="22"/>
        <w:keepNext/>
        <w:keepLines/>
        <w:numPr>
          <w:ilvl w:val="0"/>
          <w:numId w:val="19"/>
        </w:numPr>
        <w:shd w:val="clear" w:color="auto" w:fill="auto"/>
        <w:tabs>
          <w:tab w:val="left" w:pos="1043"/>
        </w:tabs>
        <w:spacing w:before="0" w:after="0" w:line="240" w:lineRule="auto"/>
        <w:rPr>
          <w:b w:val="0"/>
          <w:sz w:val="26"/>
          <w:szCs w:val="26"/>
        </w:rPr>
      </w:pPr>
      <w:r>
        <w:rPr>
          <w:b w:val="0"/>
          <w:sz w:val="26"/>
          <w:szCs w:val="26"/>
        </w:rPr>
        <w:t>Муниципальные правовые акты должны отвечать следующим требованиям:</w:t>
      </w:r>
    </w:p>
    <w:p w:rsidR="00B34068" w:rsidRDefault="00B34068" w:rsidP="00B01034">
      <w:pPr>
        <w:pStyle w:val="22"/>
        <w:keepNext/>
        <w:keepLines/>
        <w:shd w:val="clear" w:color="auto" w:fill="auto"/>
        <w:tabs>
          <w:tab w:val="left" w:pos="1043"/>
        </w:tabs>
        <w:spacing w:before="0" w:after="0" w:line="240" w:lineRule="auto"/>
        <w:rPr>
          <w:b w:val="0"/>
          <w:sz w:val="26"/>
          <w:szCs w:val="26"/>
        </w:rPr>
      </w:pPr>
      <w:r>
        <w:rPr>
          <w:b w:val="0"/>
          <w:sz w:val="26"/>
          <w:szCs w:val="26"/>
        </w:rPr>
        <w:t xml:space="preserve">     - устанавливать, изменять или отменять правовые нормы в пределах компетенции принявших их органов;</w:t>
      </w:r>
    </w:p>
    <w:p w:rsidR="00B34068" w:rsidRDefault="00B34068" w:rsidP="00B01034">
      <w:pPr>
        <w:pStyle w:val="22"/>
        <w:keepNext/>
        <w:keepLines/>
        <w:shd w:val="clear" w:color="auto" w:fill="auto"/>
        <w:tabs>
          <w:tab w:val="left" w:pos="1043"/>
        </w:tabs>
        <w:spacing w:before="0" w:after="0" w:line="240" w:lineRule="auto"/>
        <w:rPr>
          <w:b w:val="0"/>
          <w:sz w:val="26"/>
          <w:szCs w:val="26"/>
        </w:rPr>
      </w:pPr>
      <w:r>
        <w:rPr>
          <w:b w:val="0"/>
          <w:sz w:val="26"/>
          <w:szCs w:val="26"/>
        </w:rPr>
        <w:t xml:space="preserve">     - устанавливать общеобязательные правовые нормы для многократного применения с указанием срока их действия (постоянного или временного);</w:t>
      </w:r>
    </w:p>
    <w:p w:rsidR="00641C0B" w:rsidRDefault="00B34068" w:rsidP="00641C0B">
      <w:pPr>
        <w:pStyle w:val="22"/>
        <w:keepNext/>
        <w:keepLines/>
        <w:shd w:val="clear" w:color="auto" w:fill="auto"/>
        <w:tabs>
          <w:tab w:val="left" w:pos="1043"/>
        </w:tabs>
        <w:spacing w:before="0" w:after="0" w:line="240" w:lineRule="auto"/>
        <w:rPr>
          <w:b w:val="0"/>
          <w:sz w:val="26"/>
          <w:szCs w:val="26"/>
        </w:rPr>
      </w:pPr>
      <w:r>
        <w:rPr>
          <w:b w:val="0"/>
          <w:sz w:val="26"/>
          <w:szCs w:val="26"/>
        </w:rPr>
        <w:t xml:space="preserve">     -</w:t>
      </w:r>
      <w:r w:rsidR="00B01034">
        <w:rPr>
          <w:b w:val="0"/>
          <w:sz w:val="26"/>
          <w:szCs w:val="26"/>
        </w:rPr>
        <w:t xml:space="preserve"> соответствовать юридическому и техническому оформлению документов.</w:t>
      </w:r>
    </w:p>
    <w:p w:rsidR="00565999" w:rsidRPr="00641C0B" w:rsidRDefault="00641C0B" w:rsidP="00641C0B">
      <w:pPr>
        <w:pStyle w:val="22"/>
        <w:keepNext/>
        <w:keepLines/>
        <w:shd w:val="clear" w:color="auto" w:fill="auto"/>
        <w:tabs>
          <w:tab w:val="left" w:pos="1043"/>
        </w:tabs>
        <w:spacing w:before="0" w:after="0" w:line="240" w:lineRule="auto"/>
        <w:rPr>
          <w:b w:val="0"/>
          <w:sz w:val="26"/>
          <w:szCs w:val="26"/>
        </w:rPr>
      </w:pPr>
      <w:r>
        <w:rPr>
          <w:b w:val="0"/>
          <w:sz w:val="26"/>
          <w:szCs w:val="26"/>
        </w:rPr>
        <w:t xml:space="preserve">     2. </w:t>
      </w:r>
      <w:r w:rsidR="00D11784" w:rsidRPr="00641C0B">
        <w:rPr>
          <w:b w:val="0"/>
          <w:sz w:val="26"/>
          <w:szCs w:val="26"/>
        </w:rPr>
        <w:t>Текст муниципального правового акта по содержанию должен соответствовать предмету регулирования, заявленному в названии акта.</w:t>
      </w:r>
    </w:p>
    <w:p w:rsidR="000615D7" w:rsidRDefault="00641C0B" w:rsidP="000615D7">
      <w:pPr>
        <w:pStyle w:val="20"/>
        <w:shd w:val="clear" w:color="auto" w:fill="auto"/>
        <w:tabs>
          <w:tab w:val="left" w:pos="1016"/>
        </w:tabs>
        <w:spacing w:after="0"/>
        <w:jc w:val="both"/>
        <w:rPr>
          <w:sz w:val="26"/>
          <w:szCs w:val="26"/>
        </w:rPr>
      </w:pPr>
      <w:r>
        <w:rPr>
          <w:sz w:val="26"/>
          <w:szCs w:val="26"/>
        </w:rPr>
        <w:t xml:space="preserve">     3. </w:t>
      </w:r>
      <w:r w:rsidR="00D11784" w:rsidRPr="0049167E">
        <w:rPr>
          <w:sz w:val="26"/>
          <w:szCs w:val="26"/>
        </w:rPr>
        <w:t>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565999" w:rsidRPr="0049167E" w:rsidRDefault="000615D7" w:rsidP="000615D7">
      <w:pPr>
        <w:pStyle w:val="20"/>
        <w:shd w:val="clear" w:color="auto" w:fill="auto"/>
        <w:tabs>
          <w:tab w:val="left" w:pos="1016"/>
        </w:tabs>
        <w:spacing w:after="0"/>
        <w:jc w:val="both"/>
        <w:rPr>
          <w:sz w:val="26"/>
          <w:szCs w:val="26"/>
        </w:rPr>
      </w:pPr>
      <w:r>
        <w:rPr>
          <w:sz w:val="26"/>
          <w:szCs w:val="26"/>
        </w:rPr>
        <w:t xml:space="preserve">     4. </w:t>
      </w:r>
      <w:r w:rsidR="00D11784" w:rsidRPr="0049167E">
        <w:rPr>
          <w:sz w:val="26"/>
          <w:szCs w:val="26"/>
        </w:rPr>
        <w:t>Муниципальные правовые акты, издаваемые (принимаемые) в муниципальном образовании, излагаются на русском языке.</w:t>
      </w:r>
    </w:p>
    <w:p w:rsidR="00565999" w:rsidRPr="0049167E" w:rsidRDefault="00BC7A8D" w:rsidP="00BC7A8D">
      <w:pPr>
        <w:pStyle w:val="20"/>
        <w:shd w:val="clear" w:color="auto" w:fill="auto"/>
        <w:spacing w:after="0"/>
        <w:jc w:val="both"/>
        <w:rPr>
          <w:sz w:val="26"/>
          <w:szCs w:val="26"/>
        </w:rPr>
      </w:pPr>
      <w:r>
        <w:rPr>
          <w:sz w:val="26"/>
          <w:szCs w:val="26"/>
        </w:rPr>
        <w:t xml:space="preserve">     </w:t>
      </w:r>
      <w:r w:rsidR="00D11784" w:rsidRPr="0049167E">
        <w:rPr>
          <w:sz w:val="26"/>
          <w:szCs w:val="26"/>
        </w:rPr>
        <w:t>В тексте муниципального правового акта должны соблюдаться правила орфографии, пунктуации и иные правила русского языка. Не допускается использование эмоционально-экспрессивных языковых средств, образных сравнений (эпитетов, метафор, гипербол и других).</w:t>
      </w:r>
    </w:p>
    <w:p w:rsidR="00565999" w:rsidRPr="0049167E" w:rsidRDefault="00BC7A8D" w:rsidP="00BC7A8D">
      <w:pPr>
        <w:pStyle w:val="20"/>
        <w:shd w:val="clear" w:color="auto" w:fill="auto"/>
        <w:spacing w:after="0"/>
        <w:jc w:val="both"/>
        <w:rPr>
          <w:sz w:val="26"/>
          <w:szCs w:val="26"/>
        </w:rPr>
      </w:pPr>
      <w:r>
        <w:rPr>
          <w:sz w:val="26"/>
          <w:szCs w:val="26"/>
        </w:rPr>
        <w:t xml:space="preserve">     </w:t>
      </w:r>
      <w:r w:rsidR="00D11784" w:rsidRPr="0049167E">
        <w:rPr>
          <w:sz w:val="26"/>
          <w:szCs w:val="26"/>
        </w:rPr>
        <w:t>Слова и выражения в муниципальных правовых актах используются в значении, обеспечивающем их точное понимание и единство с терминологией, применяемой в федеральном и региональном законодательстве.</w:t>
      </w:r>
    </w:p>
    <w:p w:rsidR="00565999" w:rsidRPr="0049167E" w:rsidRDefault="00BC7A8D" w:rsidP="00BC7A8D">
      <w:pPr>
        <w:pStyle w:val="20"/>
        <w:shd w:val="clear" w:color="auto" w:fill="auto"/>
        <w:spacing w:after="0"/>
        <w:jc w:val="both"/>
        <w:rPr>
          <w:sz w:val="26"/>
          <w:szCs w:val="26"/>
        </w:rPr>
      </w:pPr>
      <w:r>
        <w:rPr>
          <w:sz w:val="26"/>
          <w:szCs w:val="26"/>
        </w:rPr>
        <w:t xml:space="preserve">     </w:t>
      </w:r>
      <w:r w:rsidR="00D11784" w:rsidRPr="0049167E">
        <w:rPr>
          <w:sz w:val="26"/>
          <w:szCs w:val="26"/>
        </w:rPr>
        <w:t>Использование в му</w:t>
      </w:r>
      <w:r>
        <w:rPr>
          <w:sz w:val="26"/>
          <w:szCs w:val="26"/>
        </w:rPr>
        <w:t>ниципальных правовых актах</w:t>
      </w:r>
      <w:r w:rsidR="00D11784" w:rsidRPr="0049167E">
        <w:rPr>
          <w:sz w:val="26"/>
          <w:szCs w:val="26"/>
        </w:rPr>
        <w:t xml:space="preserve">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565999" w:rsidRPr="0049167E" w:rsidRDefault="00BC7A8D" w:rsidP="00BC7A8D">
      <w:pPr>
        <w:pStyle w:val="20"/>
        <w:shd w:val="clear" w:color="auto" w:fill="auto"/>
        <w:spacing w:after="0"/>
        <w:jc w:val="both"/>
        <w:rPr>
          <w:sz w:val="26"/>
          <w:szCs w:val="26"/>
        </w:rPr>
      </w:pPr>
      <w:r>
        <w:rPr>
          <w:sz w:val="26"/>
          <w:szCs w:val="26"/>
        </w:rPr>
        <w:t xml:space="preserve">     </w:t>
      </w:r>
      <w:r w:rsidR="00D11784" w:rsidRPr="0049167E">
        <w:rPr>
          <w:sz w:val="26"/>
          <w:szCs w:val="26"/>
        </w:rPr>
        <w:t>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565999" w:rsidRPr="0049167E" w:rsidRDefault="008239F8" w:rsidP="008239F8">
      <w:pPr>
        <w:pStyle w:val="20"/>
        <w:shd w:val="clear" w:color="auto" w:fill="auto"/>
        <w:tabs>
          <w:tab w:val="left" w:pos="1140"/>
        </w:tabs>
        <w:spacing w:after="0"/>
        <w:jc w:val="both"/>
        <w:rPr>
          <w:sz w:val="26"/>
          <w:szCs w:val="26"/>
        </w:rPr>
      </w:pPr>
      <w:r>
        <w:rPr>
          <w:sz w:val="26"/>
          <w:szCs w:val="26"/>
        </w:rPr>
        <w:t xml:space="preserve">     5. В муниципальном</w:t>
      </w:r>
      <w:r w:rsidR="00D11784" w:rsidRPr="0049167E">
        <w:rPr>
          <w:sz w:val="26"/>
          <w:szCs w:val="26"/>
        </w:rPr>
        <w:t xml:space="preserve"> правовом акте даются определения используемых в нем юридических, технических и других специальных терминов.</w:t>
      </w:r>
    </w:p>
    <w:p w:rsidR="00565999" w:rsidRPr="0049167E" w:rsidRDefault="008239F8" w:rsidP="008239F8">
      <w:pPr>
        <w:pStyle w:val="20"/>
        <w:shd w:val="clear" w:color="auto" w:fill="auto"/>
        <w:tabs>
          <w:tab w:val="left" w:pos="1140"/>
        </w:tabs>
        <w:spacing w:after="0"/>
        <w:jc w:val="both"/>
        <w:rPr>
          <w:sz w:val="26"/>
          <w:szCs w:val="26"/>
        </w:rPr>
      </w:pPr>
      <w:r>
        <w:rPr>
          <w:sz w:val="26"/>
          <w:szCs w:val="26"/>
        </w:rPr>
        <w:t xml:space="preserve">     6. </w:t>
      </w:r>
      <w:r w:rsidR="00D11784" w:rsidRPr="0049167E">
        <w:rPr>
          <w:sz w:val="26"/>
          <w:szCs w:val="26"/>
        </w:rPr>
        <w:t>В слу</w:t>
      </w:r>
      <w:r>
        <w:rPr>
          <w:sz w:val="26"/>
          <w:szCs w:val="26"/>
        </w:rPr>
        <w:t xml:space="preserve">чае необходимости в муниципальном </w:t>
      </w:r>
      <w:r w:rsidR="00D11784" w:rsidRPr="0049167E">
        <w:rPr>
          <w:sz w:val="26"/>
          <w:szCs w:val="26"/>
        </w:rPr>
        <w:t>правовом акте могут быть воспроизведены отдельные положения из нормативных правовых акт</w:t>
      </w:r>
      <w:r>
        <w:rPr>
          <w:sz w:val="26"/>
          <w:szCs w:val="26"/>
        </w:rPr>
        <w:t>ов Российской Федерации и Липецкой</w:t>
      </w:r>
      <w:r w:rsidR="00D11784" w:rsidRPr="0049167E">
        <w:rPr>
          <w:sz w:val="26"/>
          <w:szCs w:val="26"/>
        </w:rPr>
        <w:t xml:space="preserve"> области.</w:t>
      </w:r>
    </w:p>
    <w:p w:rsidR="00565999" w:rsidRPr="0049167E" w:rsidRDefault="00E55A05" w:rsidP="008239F8">
      <w:pPr>
        <w:pStyle w:val="20"/>
        <w:shd w:val="clear" w:color="auto" w:fill="auto"/>
        <w:tabs>
          <w:tab w:val="left" w:pos="994"/>
        </w:tabs>
        <w:spacing w:after="0"/>
        <w:jc w:val="both"/>
        <w:rPr>
          <w:sz w:val="26"/>
          <w:szCs w:val="26"/>
        </w:rPr>
      </w:pPr>
      <w:r>
        <w:rPr>
          <w:sz w:val="26"/>
          <w:szCs w:val="26"/>
        </w:rPr>
        <w:t xml:space="preserve">     7</w:t>
      </w:r>
      <w:r w:rsidR="008239F8">
        <w:rPr>
          <w:sz w:val="26"/>
          <w:szCs w:val="26"/>
        </w:rPr>
        <w:t xml:space="preserve">. </w:t>
      </w:r>
      <w:r w:rsidR="00D11784" w:rsidRPr="0049167E">
        <w:rPr>
          <w:sz w:val="26"/>
          <w:szCs w:val="26"/>
        </w:rPr>
        <w:t>Индивидуальный правовой акт должен содержать мотивы и цели (задачи) издания (принятия) акта, ссылку на нормативные правовые акты, в соответствии с которыми издается (принимается) индивидуальный правовой акт, а также реальные, конкретные предложения, мероприятия или объемы работ, сроки исполнения и исполнителей.</w:t>
      </w:r>
    </w:p>
    <w:p w:rsidR="00565999" w:rsidRDefault="00E55A05" w:rsidP="00E55A05">
      <w:pPr>
        <w:pStyle w:val="20"/>
        <w:shd w:val="clear" w:color="auto" w:fill="auto"/>
        <w:tabs>
          <w:tab w:val="left" w:pos="1009"/>
        </w:tabs>
        <w:spacing w:after="0" w:line="240" w:lineRule="auto"/>
        <w:jc w:val="both"/>
        <w:rPr>
          <w:sz w:val="26"/>
          <w:szCs w:val="26"/>
        </w:rPr>
      </w:pPr>
      <w:r>
        <w:rPr>
          <w:sz w:val="26"/>
          <w:szCs w:val="26"/>
        </w:rPr>
        <w:t xml:space="preserve">     8. </w:t>
      </w:r>
      <w:r w:rsidR="00D11784" w:rsidRPr="0049167E">
        <w:rPr>
          <w:sz w:val="26"/>
          <w:szCs w:val="26"/>
        </w:rPr>
        <w:t>Положения, правила,</w:t>
      </w:r>
      <w:r>
        <w:rPr>
          <w:sz w:val="26"/>
          <w:szCs w:val="26"/>
        </w:rPr>
        <w:t xml:space="preserve"> порядки, </w:t>
      </w:r>
      <w:r w:rsidR="00D11784" w:rsidRPr="0049167E">
        <w:rPr>
          <w:sz w:val="26"/>
          <w:szCs w:val="26"/>
        </w:rPr>
        <w:t xml:space="preserve"> программы, планы, инструкции и другие документы, </w:t>
      </w:r>
      <w:r w:rsidR="00D11784" w:rsidRPr="0049167E">
        <w:rPr>
          <w:sz w:val="26"/>
          <w:szCs w:val="26"/>
        </w:rPr>
        <w:lastRenderedPageBreak/>
        <w:t>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перечни, таблицы, реестры, графики, схемы, чертежи, рисунки, карты и другие.</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9. </w:t>
      </w:r>
      <w:r w:rsidRPr="0020168B">
        <w:rPr>
          <w:sz w:val="26"/>
          <w:szCs w:val="26"/>
        </w:rPr>
        <w:t>В нормативных правовых актах не допускается содержание следующих коррупциогенных факторов:</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1</w:t>
      </w:r>
      <w:r w:rsidRPr="0020168B">
        <w:rPr>
          <w:sz w:val="26"/>
          <w:szCs w:val="26"/>
        </w:rPr>
        <w:t>)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2</w:t>
      </w:r>
      <w:r w:rsidRPr="0020168B">
        <w:rPr>
          <w:sz w:val="26"/>
          <w:szCs w:val="26"/>
        </w:rPr>
        <w:t>)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3</w:t>
      </w:r>
      <w:r w:rsidRPr="0020168B">
        <w:rPr>
          <w:sz w:val="26"/>
          <w:szCs w:val="26"/>
        </w:rPr>
        <w:t>)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4</w:t>
      </w:r>
      <w:r w:rsidRPr="0020168B">
        <w:rPr>
          <w:sz w:val="26"/>
          <w:szCs w:val="26"/>
        </w:rPr>
        <w:t>)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нормативных правовой акт;</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5</w:t>
      </w:r>
      <w:r w:rsidRPr="0020168B">
        <w:rPr>
          <w:sz w:val="26"/>
          <w:szCs w:val="26"/>
        </w:rPr>
        <w:t>) принятие нормативного правового акта за пределами компетенции органов местного самоуправления (их должностных лиц) при принятии нормативных правовых актов;</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6</w:t>
      </w:r>
      <w:r w:rsidRPr="0020168B">
        <w:rPr>
          <w:sz w:val="26"/>
          <w:szCs w:val="26"/>
        </w:rPr>
        <w:t>)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7</w:t>
      </w:r>
      <w:r w:rsidRPr="0020168B">
        <w:rPr>
          <w:sz w:val="26"/>
          <w:szCs w:val="26"/>
        </w:rPr>
        <w:t>)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w:t>
      </w:r>
      <w:r w:rsidR="00C642A5">
        <w:rPr>
          <w:sz w:val="26"/>
          <w:szCs w:val="26"/>
        </w:rPr>
        <w:t>8</w:t>
      </w:r>
      <w:r w:rsidRPr="0020168B">
        <w:rPr>
          <w:sz w:val="26"/>
          <w:szCs w:val="26"/>
        </w:rPr>
        <w:t>) отказ от конкурсных (аукционных) процедур - закрепление административного порядка предоставления права (блага);</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w:t>
      </w:r>
      <w:r w:rsidR="00C642A5">
        <w:rPr>
          <w:sz w:val="26"/>
          <w:szCs w:val="26"/>
        </w:rPr>
        <w:t>9</w:t>
      </w:r>
      <w:r w:rsidRPr="0020168B">
        <w:rPr>
          <w:sz w:val="26"/>
          <w:szCs w:val="26"/>
        </w:rPr>
        <w:t>)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w:t>
      </w:r>
      <w:r w:rsidR="00C642A5">
        <w:rPr>
          <w:sz w:val="26"/>
          <w:szCs w:val="26"/>
        </w:rPr>
        <w:t>10</w:t>
      </w:r>
      <w:r w:rsidRPr="0020168B">
        <w:rPr>
          <w:sz w:val="26"/>
          <w:szCs w:val="26"/>
        </w:rPr>
        <w:t>)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E55A05" w:rsidRPr="0020168B" w:rsidRDefault="00E55A05" w:rsidP="00E55A05">
      <w:pPr>
        <w:pStyle w:val="bodytext"/>
        <w:spacing w:before="0" w:beforeAutospacing="0" w:after="0" w:afterAutospacing="0"/>
        <w:jc w:val="both"/>
        <w:rPr>
          <w:sz w:val="26"/>
          <w:szCs w:val="26"/>
        </w:rPr>
      </w:pPr>
      <w:r>
        <w:rPr>
          <w:sz w:val="26"/>
          <w:szCs w:val="26"/>
        </w:rPr>
        <w:t xml:space="preserve">       </w:t>
      </w:r>
      <w:r w:rsidR="00C642A5">
        <w:rPr>
          <w:sz w:val="26"/>
          <w:szCs w:val="26"/>
        </w:rPr>
        <w:t>11</w:t>
      </w:r>
      <w:r w:rsidRPr="0020168B">
        <w:rPr>
          <w:sz w:val="26"/>
          <w:szCs w:val="26"/>
        </w:rPr>
        <w:t>) юридико-лингвистическая неопределенность - употребление не</w:t>
      </w:r>
      <w:r>
        <w:rPr>
          <w:sz w:val="26"/>
          <w:szCs w:val="26"/>
        </w:rPr>
        <w:t xml:space="preserve"> </w:t>
      </w:r>
      <w:r w:rsidRPr="0020168B">
        <w:rPr>
          <w:sz w:val="26"/>
          <w:szCs w:val="26"/>
        </w:rPr>
        <w:t>устоявшихся, двухсмысленных терминов и категорий оценочного характера.</w:t>
      </w:r>
    </w:p>
    <w:p w:rsidR="00E55A05" w:rsidRPr="0049167E" w:rsidRDefault="00E55A05" w:rsidP="00E55A05">
      <w:pPr>
        <w:pStyle w:val="20"/>
        <w:shd w:val="clear" w:color="auto" w:fill="auto"/>
        <w:tabs>
          <w:tab w:val="left" w:pos="1009"/>
        </w:tabs>
        <w:spacing w:after="0" w:line="240" w:lineRule="auto"/>
        <w:jc w:val="both"/>
        <w:rPr>
          <w:sz w:val="26"/>
          <w:szCs w:val="26"/>
        </w:rPr>
      </w:pPr>
    </w:p>
    <w:p w:rsidR="00565999" w:rsidRPr="0049167E" w:rsidRDefault="00D11784" w:rsidP="00E55A05">
      <w:pPr>
        <w:pStyle w:val="22"/>
        <w:keepNext/>
        <w:keepLines/>
        <w:numPr>
          <w:ilvl w:val="0"/>
          <w:numId w:val="17"/>
        </w:numPr>
        <w:shd w:val="clear" w:color="auto" w:fill="auto"/>
        <w:tabs>
          <w:tab w:val="left" w:pos="1038"/>
        </w:tabs>
        <w:spacing w:before="0" w:after="251" w:line="240" w:lineRule="exact"/>
        <w:jc w:val="center"/>
        <w:rPr>
          <w:sz w:val="26"/>
          <w:szCs w:val="26"/>
        </w:rPr>
      </w:pPr>
      <w:bookmarkStart w:id="3" w:name="bookmark4"/>
      <w:r w:rsidRPr="0049167E">
        <w:rPr>
          <w:sz w:val="26"/>
          <w:szCs w:val="26"/>
        </w:rPr>
        <w:t>Структура муниципального правового акта</w:t>
      </w:r>
      <w:bookmarkEnd w:id="3"/>
    </w:p>
    <w:p w:rsidR="00565999" w:rsidRPr="0049167E" w:rsidRDefault="00A301EC" w:rsidP="00A301EC">
      <w:pPr>
        <w:pStyle w:val="20"/>
        <w:shd w:val="clear" w:color="auto" w:fill="auto"/>
        <w:tabs>
          <w:tab w:val="left" w:pos="999"/>
        </w:tabs>
        <w:spacing w:after="0"/>
        <w:jc w:val="both"/>
        <w:rPr>
          <w:sz w:val="26"/>
          <w:szCs w:val="26"/>
        </w:rPr>
      </w:pPr>
      <w:r>
        <w:rPr>
          <w:sz w:val="26"/>
          <w:szCs w:val="26"/>
        </w:rPr>
        <w:t xml:space="preserve">     1. </w:t>
      </w:r>
      <w:r w:rsidR="00D11784" w:rsidRPr="0049167E">
        <w:rPr>
          <w:sz w:val="26"/>
          <w:szCs w:val="26"/>
        </w:rPr>
        <w:t>Муниципальный правовой акт как документ состоит из содержательной части и реквизитов, образующих текст правового акта.</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издания (принятия).</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Реквизиты муниципального правового акта - обязательные сведения, включаемые в текст правового акта для признания его действительным.</w:t>
      </w:r>
    </w:p>
    <w:p w:rsidR="00565999" w:rsidRPr="0049167E" w:rsidRDefault="00A301EC" w:rsidP="00A301EC">
      <w:pPr>
        <w:pStyle w:val="20"/>
        <w:shd w:val="clear" w:color="auto" w:fill="auto"/>
        <w:tabs>
          <w:tab w:val="left" w:pos="994"/>
        </w:tabs>
        <w:spacing w:after="0"/>
        <w:jc w:val="both"/>
        <w:rPr>
          <w:sz w:val="26"/>
          <w:szCs w:val="26"/>
        </w:rPr>
      </w:pPr>
      <w:r>
        <w:rPr>
          <w:sz w:val="26"/>
          <w:szCs w:val="26"/>
        </w:rPr>
        <w:t xml:space="preserve">     2. </w:t>
      </w:r>
      <w:r w:rsidR="00D11784" w:rsidRPr="0049167E">
        <w:rPr>
          <w:sz w:val="26"/>
          <w:szCs w:val="26"/>
        </w:rPr>
        <w:t>Содержательная часть муниципального правового акта может иметь следующие основные элементы (структурные элементы текста правового акта):</w:t>
      </w:r>
    </w:p>
    <w:p w:rsidR="00565999" w:rsidRPr="0049167E" w:rsidRDefault="00A301EC" w:rsidP="00A301EC">
      <w:pPr>
        <w:pStyle w:val="20"/>
        <w:shd w:val="clear" w:color="auto" w:fill="auto"/>
        <w:tabs>
          <w:tab w:val="left" w:pos="1216"/>
        </w:tabs>
        <w:spacing w:after="0"/>
        <w:jc w:val="both"/>
        <w:rPr>
          <w:sz w:val="26"/>
          <w:szCs w:val="26"/>
        </w:rPr>
      </w:pPr>
      <w:r>
        <w:rPr>
          <w:sz w:val="26"/>
          <w:szCs w:val="26"/>
        </w:rPr>
        <w:t xml:space="preserve">       1) </w:t>
      </w:r>
      <w:r w:rsidR="00D11784" w:rsidRPr="0049167E">
        <w:rPr>
          <w:sz w:val="26"/>
          <w:szCs w:val="26"/>
        </w:rPr>
        <w:t>наименование;</w:t>
      </w:r>
    </w:p>
    <w:p w:rsidR="00565999" w:rsidRPr="0049167E" w:rsidRDefault="00D11784" w:rsidP="00A301EC">
      <w:pPr>
        <w:pStyle w:val="20"/>
        <w:numPr>
          <w:ilvl w:val="0"/>
          <w:numId w:val="21"/>
        </w:numPr>
        <w:shd w:val="clear" w:color="auto" w:fill="auto"/>
        <w:tabs>
          <w:tab w:val="left" w:pos="1216"/>
        </w:tabs>
        <w:spacing w:after="0"/>
        <w:jc w:val="both"/>
        <w:rPr>
          <w:sz w:val="26"/>
          <w:szCs w:val="26"/>
        </w:rPr>
      </w:pPr>
      <w:r w:rsidRPr="0049167E">
        <w:rPr>
          <w:sz w:val="26"/>
          <w:szCs w:val="26"/>
        </w:rPr>
        <w:t>преамбулу;</w:t>
      </w:r>
    </w:p>
    <w:p w:rsidR="00565999" w:rsidRPr="0049167E" w:rsidRDefault="00A301EC" w:rsidP="00A301EC">
      <w:pPr>
        <w:pStyle w:val="20"/>
        <w:shd w:val="clear" w:color="auto" w:fill="auto"/>
        <w:tabs>
          <w:tab w:val="left" w:pos="1216"/>
        </w:tabs>
        <w:spacing w:after="0"/>
        <w:jc w:val="both"/>
        <w:rPr>
          <w:sz w:val="26"/>
          <w:szCs w:val="26"/>
        </w:rPr>
      </w:pPr>
      <w:r>
        <w:rPr>
          <w:sz w:val="26"/>
          <w:szCs w:val="26"/>
        </w:rPr>
        <w:lastRenderedPageBreak/>
        <w:t xml:space="preserve">       3) </w:t>
      </w:r>
      <w:r w:rsidR="00D11784" w:rsidRPr="0049167E">
        <w:rPr>
          <w:sz w:val="26"/>
          <w:szCs w:val="26"/>
        </w:rPr>
        <w:t>части;</w:t>
      </w:r>
    </w:p>
    <w:p w:rsidR="00565999" w:rsidRPr="0049167E" w:rsidRDefault="00A301EC" w:rsidP="00A301EC">
      <w:pPr>
        <w:pStyle w:val="20"/>
        <w:shd w:val="clear" w:color="auto" w:fill="auto"/>
        <w:tabs>
          <w:tab w:val="left" w:pos="1216"/>
        </w:tabs>
        <w:spacing w:after="0"/>
        <w:jc w:val="both"/>
        <w:rPr>
          <w:sz w:val="26"/>
          <w:szCs w:val="26"/>
        </w:rPr>
      </w:pPr>
      <w:r>
        <w:rPr>
          <w:sz w:val="26"/>
          <w:szCs w:val="26"/>
        </w:rPr>
        <w:t xml:space="preserve">       4) </w:t>
      </w:r>
      <w:r w:rsidR="00D11784" w:rsidRPr="0049167E">
        <w:rPr>
          <w:sz w:val="26"/>
          <w:szCs w:val="26"/>
        </w:rPr>
        <w:t>разделы;</w:t>
      </w:r>
    </w:p>
    <w:p w:rsidR="00565999" w:rsidRPr="0049167E" w:rsidRDefault="00A301EC" w:rsidP="00A301EC">
      <w:pPr>
        <w:pStyle w:val="20"/>
        <w:shd w:val="clear" w:color="auto" w:fill="auto"/>
        <w:tabs>
          <w:tab w:val="left" w:pos="1220"/>
        </w:tabs>
        <w:spacing w:after="0"/>
        <w:jc w:val="both"/>
        <w:rPr>
          <w:sz w:val="26"/>
          <w:szCs w:val="26"/>
        </w:rPr>
      </w:pPr>
      <w:r>
        <w:rPr>
          <w:sz w:val="26"/>
          <w:szCs w:val="26"/>
        </w:rPr>
        <w:t xml:space="preserve">       5) </w:t>
      </w:r>
      <w:r w:rsidR="00D11784" w:rsidRPr="0049167E">
        <w:rPr>
          <w:sz w:val="26"/>
          <w:szCs w:val="26"/>
        </w:rPr>
        <w:t>главы;</w:t>
      </w:r>
    </w:p>
    <w:p w:rsidR="00565999" w:rsidRPr="0049167E" w:rsidRDefault="00A301EC" w:rsidP="00A301EC">
      <w:pPr>
        <w:pStyle w:val="20"/>
        <w:shd w:val="clear" w:color="auto" w:fill="auto"/>
        <w:tabs>
          <w:tab w:val="left" w:pos="1220"/>
        </w:tabs>
        <w:spacing w:after="0"/>
        <w:jc w:val="both"/>
        <w:rPr>
          <w:sz w:val="26"/>
          <w:szCs w:val="26"/>
        </w:rPr>
      </w:pPr>
      <w:r>
        <w:rPr>
          <w:sz w:val="26"/>
          <w:szCs w:val="26"/>
        </w:rPr>
        <w:t xml:space="preserve">       6) </w:t>
      </w:r>
      <w:r w:rsidR="00D11784" w:rsidRPr="0049167E">
        <w:rPr>
          <w:sz w:val="26"/>
          <w:szCs w:val="26"/>
        </w:rPr>
        <w:t>статьи или пункты;</w:t>
      </w:r>
    </w:p>
    <w:p w:rsidR="00565999" w:rsidRPr="0049167E" w:rsidRDefault="00A301EC" w:rsidP="00A301EC">
      <w:pPr>
        <w:pStyle w:val="20"/>
        <w:shd w:val="clear" w:color="auto" w:fill="auto"/>
        <w:tabs>
          <w:tab w:val="left" w:pos="1220"/>
        </w:tabs>
        <w:spacing w:after="0"/>
        <w:jc w:val="both"/>
        <w:rPr>
          <w:sz w:val="26"/>
          <w:szCs w:val="26"/>
        </w:rPr>
      </w:pPr>
      <w:r>
        <w:rPr>
          <w:sz w:val="26"/>
          <w:szCs w:val="26"/>
        </w:rPr>
        <w:t xml:space="preserve">       7) </w:t>
      </w:r>
      <w:r w:rsidR="00D11784" w:rsidRPr="0049167E">
        <w:rPr>
          <w:sz w:val="26"/>
          <w:szCs w:val="26"/>
        </w:rPr>
        <w:t>подпункты;</w:t>
      </w:r>
    </w:p>
    <w:p w:rsidR="00565999" w:rsidRPr="0049167E" w:rsidRDefault="00A301EC" w:rsidP="00A301EC">
      <w:pPr>
        <w:pStyle w:val="20"/>
        <w:shd w:val="clear" w:color="auto" w:fill="auto"/>
        <w:tabs>
          <w:tab w:val="left" w:pos="1220"/>
        </w:tabs>
        <w:spacing w:after="0"/>
        <w:jc w:val="both"/>
        <w:rPr>
          <w:sz w:val="26"/>
          <w:szCs w:val="26"/>
        </w:rPr>
      </w:pPr>
      <w:r>
        <w:rPr>
          <w:sz w:val="26"/>
          <w:szCs w:val="26"/>
        </w:rPr>
        <w:t xml:space="preserve">       8) </w:t>
      </w:r>
      <w:r w:rsidR="00D11784" w:rsidRPr="0049167E">
        <w:rPr>
          <w:sz w:val="26"/>
          <w:szCs w:val="26"/>
        </w:rPr>
        <w:t>абзацы.</w:t>
      </w:r>
    </w:p>
    <w:p w:rsidR="00565999" w:rsidRPr="0049167E" w:rsidRDefault="00A301EC" w:rsidP="00A301EC">
      <w:pPr>
        <w:pStyle w:val="20"/>
        <w:shd w:val="clear" w:color="auto" w:fill="auto"/>
        <w:tabs>
          <w:tab w:val="left" w:pos="998"/>
        </w:tabs>
        <w:spacing w:after="0"/>
        <w:jc w:val="both"/>
        <w:rPr>
          <w:sz w:val="26"/>
          <w:szCs w:val="26"/>
        </w:rPr>
      </w:pPr>
      <w:r>
        <w:rPr>
          <w:sz w:val="26"/>
          <w:szCs w:val="26"/>
        </w:rPr>
        <w:t xml:space="preserve">     3. </w:t>
      </w:r>
      <w:r w:rsidR="00D11784" w:rsidRPr="0049167E">
        <w:rPr>
          <w:sz w:val="26"/>
          <w:szCs w:val="26"/>
        </w:rPr>
        <w:t>Наименование муниципального правового акта должно кратко отражать предмет его регулирования и отвечать на вопрос "о чем?".</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Преамбула муниципального правового акта содержит разъяснение его целей и мотивов его издания (принятия), нормативное обоснование его издания (принятия), ссылку на законодательные акты. Включение в преамбулу положений нормативного характера не допускается. Преамбула может состоять из абзацев. В нормати</w:t>
      </w:r>
      <w:r w:rsidR="00916E7B">
        <w:rPr>
          <w:sz w:val="26"/>
          <w:szCs w:val="26"/>
        </w:rPr>
        <w:t xml:space="preserve">вных правовых актах указывается </w:t>
      </w:r>
      <w:r w:rsidR="00D11784" w:rsidRPr="0049167E">
        <w:rPr>
          <w:sz w:val="26"/>
          <w:szCs w:val="26"/>
        </w:rPr>
        <w:t xml:space="preserve"> во исполнение каких актов они издаются (принимаются).</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В решениях представительного органа муниципального образования, постановлениях администраци</w:t>
      </w:r>
      <w:r w:rsidR="0095309B">
        <w:rPr>
          <w:sz w:val="26"/>
          <w:szCs w:val="26"/>
        </w:rPr>
        <w:t>и муниципального образования</w:t>
      </w:r>
      <w:r w:rsidR="00D11784" w:rsidRPr="0049167E">
        <w:rPr>
          <w:sz w:val="26"/>
          <w:szCs w:val="26"/>
        </w:rPr>
        <w:t xml:space="preserve"> преамбула завершается </w:t>
      </w:r>
      <w:r w:rsidR="0095309B">
        <w:rPr>
          <w:sz w:val="26"/>
          <w:szCs w:val="26"/>
        </w:rPr>
        <w:t>постановляющей фразой: «решил</w:t>
      </w:r>
      <w:r w:rsidR="00D11784" w:rsidRPr="0049167E">
        <w:rPr>
          <w:sz w:val="26"/>
          <w:szCs w:val="26"/>
        </w:rPr>
        <w:t>», «постановляет».</w:t>
      </w:r>
    </w:p>
    <w:p w:rsidR="00565999" w:rsidRPr="001801CA" w:rsidRDefault="001801CA" w:rsidP="00A301EC">
      <w:pPr>
        <w:pStyle w:val="20"/>
        <w:shd w:val="clear" w:color="auto" w:fill="auto"/>
        <w:tabs>
          <w:tab w:val="left" w:pos="1008"/>
        </w:tabs>
        <w:spacing w:after="0"/>
        <w:jc w:val="both"/>
        <w:rPr>
          <w:color w:val="auto"/>
          <w:sz w:val="26"/>
          <w:szCs w:val="26"/>
        </w:rPr>
      </w:pPr>
      <w:r>
        <w:rPr>
          <w:color w:val="FF0000"/>
          <w:sz w:val="26"/>
          <w:szCs w:val="26"/>
        </w:rPr>
        <w:t xml:space="preserve">     </w:t>
      </w:r>
      <w:r>
        <w:rPr>
          <w:color w:val="auto"/>
          <w:sz w:val="26"/>
          <w:szCs w:val="26"/>
        </w:rPr>
        <w:t xml:space="preserve">4. </w:t>
      </w:r>
      <w:r w:rsidR="00D11784" w:rsidRPr="0049167E">
        <w:rPr>
          <w:sz w:val="26"/>
          <w:szCs w:val="26"/>
        </w:rPr>
        <w:t>Статьи или пункты муниципального правового акта могут объединяться в главы. Главы муниципального правового акта могут объединяться в разделы. Разделы значительного по объему муниципального правового акта могут объединяться в части.</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Часть, раздел, глава муниципального правового акта подразделяются, как правило, не менее чем на два структурных элемента.</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565999" w:rsidRPr="0049167E" w:rsidRDefault="007B11D0" w:rsidP="007B11D0">
      <w:pPr>
        <w:pStyle w:val="20"/>
        <w:shd w:val="clear" w:color="auto" w:fill="auto"/>
        <w:tabs>
          <w:tab w:val="left" w:pos="1012"/>
        </w:tabs>
        <w:spacing w:after="0"/>
        <w:jc w:val="both"/>
        <w:rPr>
          <w:sz w:val="26"/>
          <w:szCs w:val="26"/>
        </w:rPr>
      </w:pPr>
      <w:r>
        <w:rPr>
          <w:sz w:val="26"/>
          <w:szCs w:val="26"/>
        </w:rPr>
        <w:t xml:space="preserve">     5. </w:t>
      </w:r>
      <w:r w:rsidR="00736B1D">
        <w:rPr>
          <w:sz w:val="26"/>
          <w:szCs w:val="26"/>
        </w:rPr>
        <w:t>Разделы, г</w:t>
      </w:r>
      <w:r w:rsidR="00D11784" w:rsidRPr="0049167E">
        <w:rPr>
          <w:sz w:val="26"/>
          <w:szCs w:val="26"/>
        </w:rPr>
        <w:t>лавы, статьи или пункты муниципального правового акта должны, а части муниципального правового акта могут иметь порядковые номера в виде арабских цифр с точками после них.</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Вновь включаемым в текст муниципального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 начиная с первого.</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Новым структурным элементам, включаемым в текст муниципального правового акта после последнего структурного элемента того же вида, присваиваются номера, следующие за номером последнего.</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В случае отмены (признания утратившими силу) одного или нескольких структурных элементов содержательной части муниципального правового акта нумерация остальных структурных элементов в тексте данного муниципального правового акта не изменяется.</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Структурные элементы текста муниципального правового акта, за исключением преамбулы и пунктов правового акта, должны иметь заголовки.</w:t>
      </w:r>
    </w:p>
    <w:p w:rsidR="00565999" w:rsidRPr="0049167E" w:rsidRDefault="00A301EC" w:rsidP="00A301EC">
      <w:pPr>
        <w:pStyle w:val="20"/>
        <w:shd w:val="clear" w:color="auto" w:fill="auto"/>
        <w:spacing w:after="0"/>
        <w:jc w:val="both"/>
        <w:rPr>
          <w:sz w:val="26"/>
          <w:szCs w:val="26"/>
        </w:rPr>
      </w:pPr>
      <w:r>
        <w:rPr>
          <w:sz w:val="26"/>
          <w:szCs w:val="26"/>
        </w:rPr>
        <w:t xml:space="preserve">     </w:t>
      </w:r>
      <w:r w:rsidR="00D11784" w:rsidRPr="0049167E">
        <w:rPr>
          <w:sz w:val="26"/>
          <w:szCs w:val="26"/>
        </w:rPr>
        <w:t>Заголовки включают слова: «раздел», «глава», «статья» с прописной буквы, порядковый номер с точкой после него и наименование части, раздела, главы, статьи.</w:t>
      </w:r>
    </w:p>
    <w:p w:rsidR="00565999" w:rsidRPr="0049167E" w:rsidRDefault="00A301EC" w:rsidP="00A301EC">
      <w:pPr>
        <w:pStyle w:val="20"/>
        <w:shd w:val="clear" w:color="auto" w:fill="auto"/>
        <w:tabs>
          <w:tab w:val="left" w:pos="1003"/>
        </w:tabs>
        <w:spacing w:after="0"/>
        <w:jc w:val="both"/>
        <w:rPr>
          <w:sz w:val="26"/>
          <w:szCs w:val="26"/>
        </w:rPr>
      </w:pPr>
      <w:r>
        <w:rPr>
          <w:sz w:val="26"/>
          <w:szCs w:val="26"/>
        </w:rPr>
        <w:t xml:space="preserve">     6. </w:t>
      </w:r>
      <w:r w:rsidR="00D11784" w:rsidRPr="0049167E">
        <w:rPr>
          <w:sz w:val="26"/>
          <w:szCs w:val="26"/>
        </w:rPr>
        <w:t>Статья муниципального правового акта может иметь следующие основные структурные элементы:</w:t>
      </w:r>
    </w:p>
    <w:p w:rsidR="00565999" w:rsidRPr="0049167E" w:rsidRDefault="0095309B" w:rsidP="0095309B">
      <w:pPr>
        <w:pStyle w:val="20"/>
        <w:shd w:val="clear" w:color="auto" w:fill="auto"/>
        <w:tabs>
          <w:tab w:val="left" w:pos="1215"/>
        </w:tabs>
        <w:spacing w:after="0"/>
        <w:jc w:val="both"/>
        <w:rPr>
          <w:sz w:val="26"/>
          <w:szCs w:val="26"/>
        </w:rPr>
      </w:pPr>
      <w:r>
        <w:rPr>
          <w:sz w:val="26"/>
          <w:szCs w:val="26"/>
        </w:rPr>
        <w:t xml:space="preserve">       1) </w:t>
      </w:r>
      <w:r w:rsidR="00D11784" w:rsidRPr="0049167E">
        <w:rPr>
          <w:sz w:val="26"/>
          <w:szCs w:val="26"/>
        </w:rPr>
        <w:t>части статьи;</w:t>
      </w:r>
    </w:p>
    <w:p w:rsidR="00565999" w:rsidRPr="0049167E" w:rsidRDefault="0095309B" w:rsidP="0095309B">
      <w:pPr>
        <w:pStyle w:val="20"/>
        <w:shd w:val="clear" w:color="auto" w:fill="auto"/>
        <w:tabs>
          <w:tab w:val="left" w:pos="1215"/>
        </w:tabs>
        <w:spacing w:after="0"/>
        <w:jc w:val="both"/>
        <w:rPr>
          <w:sz w:val="26"/>
          <w:szCs w:val="26"/>
        </w:rPr>
      </w:pPr>
      <w:r>
        <w:rPr>
          <w:sz w:val="26"/>
          <w:szCs w:val="26"/>
        </w:rPr>
        <w:t xml:space="preserve">       2) </w:t>
      </w:r>
      <w:r w:rsidR="00D11784" w:rsidRPr="0049167E">
        <w:rPr>
          <w:sz w:val="26"/>
          <w:szCs w:val="26"/>
        </w:rPr>
        <w:t>пункты статьи;</w:t>
      </w:r>
    </w:p>
    <w:p w:rsidR="001801CA" w:rsidRPr="0049167E" w:rsidRDefault="0095309B" w:rsidP="0095309B">
      <w:pPr>
        <w:pStyle w:val="20"/>
        <w:shd w:val="clear" w:color="auto" w:fill="auto"/>
        <w:tabs>
          <w:tab w:val="left" w:pos="1215"/>
        </w:tabs>
        <w:spacing w:after="0"/>
        <w:jc w:val="both"/>
        <w:rPr>
          <w:sz w:val="26"/>
          <w:szCs w:val="26"/>
        </w:rPr>
      </w:pPr>
      <w:r>
        <w:rPr>
          <w:sz w:val="26"/>
          <w:szCs w:val="26"/>
        </w:rPr>
        <w:t xml:space="preserve">       3) </w:t>
      </w:r>
      <w:r w:rsidR="00D11784" w:rsidRPr="0049167E">
        <w:rPr>
          <w:sz w:val="26"/>
          <w:szCs w:val="26"/>
        </w:rPr>
        <w:t>абзацы статьи</w:t>
      </w:r>
      <w:r w:rsidR="001801CA">
        <w:rPr>
          <w:sz w:val="26"/>
          <w:szCs w:val="26"/>
        </w:rPr>
        <w:t>.</w:t>
      </w:r>
    </w:p>
    <w:p w:rsidR="00565999" w:rsidRPr="0049167E" w:rsidRDefault="0095309B" w:rsidP="0095309B">
      <w:pPr>
        <w:pStyle w:val="20"/>
        <w:shd w:val="clear" w:color="auto" w:fill="auto"/>
        <w:tabs>
          <w:tab w:val="left" w:pos="998"/>
        </w:tabs>
        <w:spacing w:after="0"/>
        <w:jc w:val="both"/>
        <w:rPr>
          <w:sz w:val="26"/>
          <w:szCs w:val="26"/>
        </w:rPr>
      </w:pPr>
      <w:r>
        <w:rPr>
          <w:sz w:val="26"/>
          <w:szCs w:val="26"/>
        </w:rPr>
        <w:t xml:space="preserve">     7. </w:t>
      </w:r>
      <w:r w:rsidR="00D11784" w:rsidRPr="0049167E">
        <w:rPr>
          <w:sz w:val="26"/>
          <w:szCs w:val="26"/>
        </w:rPr>
        <w:t>Пункт муниципального правового акта может иметь следующие основные структурные элементы:</w:t>
      </w:r>
    </w:p>
    <w:p w:rsidR="00565999" w:rsidRPr="0049167E" w:rsidRDefault="0095309B" w:rsidP="0095309B">
      <w:pPr>
        <w:pStyle w:val="20"/>
        <w:shd w:val="clear" w:color="auto" w:fill="auto"/>
        <w:tabs>
          <w:tab w:val="left" w:pos="1215"/>
        </w:tabs>
        <w:spacing w:after="0"/>
        <w:jc w:val="both"/>
        <w:rPr>
          <w:sz w:val="26"/>
          <w:szCs w:val="26"/>
        </w:rPr>
      </w:pPr>
      <w:r>
        <w:rPr>
          <w:sz w:val="26"/>
          <w:szCs w:val="26"/>
        </w:rPr>
        <w:t xml:space="preserve">       1) </w:t>
      </w:r>
      <w:r w:rsidR="00D11784" w:rsidRPr="0049167E">
        <w:rPr>
          <w:sz w:val="26"/>
          <w:szCs w:val="26"/>
        </w:rPr>
        <w:t>подпункты пункта;</w:t>
      </w:r>
    </w:p>
    <w:p w:rsidR="00565999" w:rsidRPr="0049167E" w:rsidRDefault="0095309B" w:rsidP="0095309B">
      <w:pPr>
        <w:pStyle w:val="20"/>
        <w:shd w:val="clear" w:color="auto" w:fill="auto"/>
        <w:tabs>
          <w:tab w:val="left" w:pos="1215"/>
        </w:tabs>
        <w:spacing w:after="0"/>
        <w:jc w:val="both"/>
        <w:rPr>
          <w:sz w:val="26"/>
          <w:szCs w:val="26"/>
        </w:rPr>
      </w:pPr>
      <w:r>
        <w:rPr>
          <w:sz w:val="26"/>
          <w:szCs w:val="26"/>
        </w:rPr>
        <w:t xml:space="preserve">       2) </w:t>
      </w:r>
      <w:r w:rsidR="00D11784" w:rsidRPr="0049167E">
        <w:rPr>
          <w:sz w:val="26"/>
          <w:szCs w:val="26"/>
        </w:rPr>
        <w:t>абзацы пункта.</w:t>
      </w:r>
    </w:p>
    <w:p w:rsidR="007B11D0" w:rsidRPr="007B11D0" w:rsidRDefault="0095309B" w:rsidP="007B11D0">
      <w:pPr>
        <w:pStyle w:val="20"/>
        <w:shd w:val="clear" w:color="auto" w:fill="auto"/>
        <w:spacing w:after="0"/>
        <w:jc w:val="both"/>
        <w:rPr>
          <w:color w:val="auto"/>
          <w:sz w:val="26"/>
          <w:szCs w:val="26"/>
        </w:rPr>
      </w:pPr>
      <w:r>
        <w:rPr>
          <w:sz w:val="26"/>
          <w:szCs w:val="26"/>
        </w:rPr>
        <w:t xml:space="preserve">     </w:t>
      </w:r>
      <w:r w:rsidR="001801CA">
        <w:rPr>
          <w:sz w:val="26"/>
          <w:szCs w:val="26"/>
        </w:rPr>
        <w:t xml:space="preserve"> П</w:t>
      </w:r>
      <w:r w:rsidR="00D11784" w:rsidRPr="0049167E">
        <w:rPr>
          <w:sz w:val="26"/>
          <w:szCs w:val="26"/>
        </w:rPr>
        <w:t>одпункты пункта</w:t>
      </w:r>
      <w:r w:rsidR="001801CA">
        <w:rPr>
          <w:sz w:val="26"/>
          <w:szCs w:val="26"/>
        </w:rPr>
        <w:t xml:space="preserve"> </w:t>
      </w:r>
      <w:r w:rsidR="00D11784" w:rsidRPr="0049167E">
        <w:rPr>
          <w:sz w:val="26"/>
          <w:szCs w:val="26"/>
        </w:rPr>
        <w:t xml:space="preserve"> отделяются друг от друга точкой с запятой и нумеруются в пределах данной статьи (пункта) арабскими цифрами со скобкой справа без точки.</w:t>
      </w:r>
      <w:r w:rsidR="001801CA">
        <w:rPr>
          <w:sz w:val="26"/>
          <w:szCs w:val="26"/>
        </w:rPr>
        <w:t xml:space="preserve"> </w:t>
      </w:r>
      <w:r w:rsidR="001801CA" w:rsidRPr="001A00D3">
        <w:rPr>
          <w:color w:val="FF0000"/>
          <w:sz w:val="26"/>
          <w:szCs w:val="26"/>
        </w:rPr>
        <w:t xml:space="preserve"> </w:t>
      </w:r>
      <w:r w:rsidR="001801CA" w:rsidRPr="007B11D0">
        <w:rPr>
          <w:color w:val="auto"/>
          <w:sz w:val="26"/>
          <w:szCs w:val="26"/>
        </w:rPr>
        <w:t xml:space="preserve">В конце последнего подпункта ставится точка. </w:t>
      </w:r>
    </w:p>
    <w:p w:rsidR="001801CA" w:rsidRPr="007B11D0" w:rsidRDefault="007B11D0" w:rsidP="007B11D0">
      <w:pPr>
        <w:pStyle w:val="20"/>
        <w:shd w:val="clear" w:color="auto" w:fill="auto"/>
        <w:spacing w:after="0"/>
        <w:jc w:val="both"/>
        <w:rPr>
          <w:color w:val="auto"/>
          <w:sz w:val="26"/>
          <w:szCs w:val="26"/>
        </w:rPr>
      </w:pPr>
      <w:r w:rsidRPr="007B11D0">
        <w:rPr>
          <w:color w:val="auto"/>
          <w:sz w:val="26"/>
          <w:szCs w:val="26"/>
        </w:rPr>
        <w:t xml:space="preserve">     </w:t>
      </w:r>
      <w:r w:rsidR="001801CA" w:rsidRPr="007B11D0">
        <w:rPr>
          <w:color w:val="auto"/>
          <w:sz w:val="26"/>
          <w:szCs w:val="26"/>
        </w:rPr>
        <w:t>Статья, пункт, подпункт, абзац начинаются с абзацного отпуска.</w:t>
      </w:r>
    </w:p>
    <w:p w:rsidR="001801CA" w:rsidRPr="007B11D0" w:rsidRDefault="001801CA" w:rsidP="001801CA">
      <w:pPr>
        <w:pStyle w:val="20"/>
        <w:shd w:val="clear" w:color="auto" w:fill="auto"/>
        <w:tabs>
          <w:tab w:val="left" w:pos="1008"/>
        </w:tabs>
        <w:spacing w:after="0"/>
        <w:jc w:val="both"/>
        <w:rPr>
          <w:color w:val="auto"/>
          <w:sz w:val="26"/>
          <w:szCs w:val="26"/>
        </w:rPr>
      </w:pPr>
      <w:r w:rsidRPr="007B11D0">
        <w:rPr>
          <w:color w:val="auto"/>
          <w:sz w:val="26"/>
          <w:szCs w:val="26"/>
        </w:rPr>
        <w:t xml:space="preserve">     В исключительных случаях статья может делиться на пункты, нумеруемые арабскими цифрами со скобкой без точки. При этом деление пунктов на подпункты не допускается.</w:t>
      </w:r>
    </w:p>
    <w:p w:rsidR="001801CA" w:rsidRPr="007B11D0" w:rsidRDefault="001801CA" w:rsidP="001801CA">
      <w:pPr>
        <w:pStyle w:val="20"/>
        <w:shd w:val="clear" w:color="auto" w:fill="auto"/>
        <w:tabs>
          <w:tab w:val="left" w:pos="1008"/>
        </w:tabs>
        <w:spacing w:after="0"/>
        <w:jc w:val="both"/>
        <w:rPr>
          <w:color w:val="auto"/>
          <w:sz w:val="26"/>
          <w:szCs w:val="26"/>
        </w:rPr>
      </w:pPr>
      <w:r w:rsidRPr="007B11D0">
        <w:rPr>
          <w:color w:val="auto"/>
          <w:sz w:val="26"/>
          <w:szCs w:val="26"/>
        </w:rPr>
        <w:t xml:space="preserve">     Допускается нумерация подпунктов буквами  русского алфавита со скобкой без точки (за исключением букв «ё», «й», «ь», «ъ»).</w:t>
      </w:r>
    </w:p>
    <w:p w:rsidR="001801CA" w:rsidRPr="007B11D0" w:rsidRDefault="001801CA" w:rsidP="007B11D0">
      <w:pPr>
        <w:pStyle w:val="20"/>
        <w:shd w:val="clear" w:color="auto" w:fill="auto"/>
        <w:tabs>
          <w:tab w:val="left" w:pos="1008"/>
        </w:tabs>
        <w:spacing w:after="0"/>
        <w:jc w:val="both"/>
        <w:rPr>
          <w:color w:val="auto"/>
          <w:sz w:val="26"/>
          <w:szCs w:val="26"/>
        </w:rPr>
      </w:pPr>
      <w:r w:rsidRPr="007B11D0">
        <w:rPr>
          <w:color w:val="auto"/>
          <w:sz w:val="26"/>
          <w:szCs w:val="26"/>
        </w:rPr>
        <w:lastRenderedPageBreak/>
        <w:t xml:space="preserve">     Абзацы могут обозначаться дефисами и заканчиваются точкой с запятой, за исключением последнего абзаца, заканчивающегося точкой. Обозначение абзацев любыми символами, кроме дефисов, не допускается. </w:t>
      </w:r>
    </w:p>
    <w:p w:rsidR="00565999" w:rsidRPr="0049167E" w:rsidRDefault="0095309B" w:rsidP="0095309B">
      <w:pPr>
        <w:pStyle w:val="20"/>
        <w:shd w:val="clear" w:color="auto" w:fill="auto"/>
        <w:tabs>
          <w:tab w:val="left" w:pos="1171"/>
        </w:tabs>
        <w:spacing w:after="0"/>
        <w:jc w:val="both"/>
        <w:rPr>
          <w:sz w:val="26"/>
          <w:szCs w:val="26"/>
        </w:rPr>
      </w:pPr>
      <w:r>
        <w:rPr>
          <w:sz w:val="26"/>
          <w:szCs w:val="26"/>
        </w:rPr>
        <w:t xml:space="preserve">     8. </w:t>
      </w:r>
      <w:r w:rsidR="00D11784" w:rsidRPr="0049167E">
        <w:rPr>
          <w:sz w:val="26"/>
          <w:szCs w:val="26"/>
        </w:rPr>
        <w:t>Даты в муниципальных правовых актах оформляются словесно-цифровым способом в следующей последовательности - число парой арабских цифр, месяц (словом), год четырьмя арабскими цифрами с добавлением слова «год» в соответствующем падеже, без сокращения (например - «12 марта 2011 года»).</w:t>
      </w:r>
    </w:p>
    <w:p w:rsidR="00565999" w:rsidRPr="0049167E" w:rsidRDefault="0095309B" w:rsidP="0095309B">
      <w:pPr>
        <w:pStyle w:val="20"/>
        <w:shd w:val="clear" w:color="auto" w:fill="auto"/>
        <w:spacing w:after="0"/>
        <w:jc w:val="both"/>
        <w:rPr>
          <w:sz w:val="26"/>
          <w:szCs w:val="26"/>
        </w:rPr>
      </w:pPr>
      <w:r>
        <w:rPr>
          <w:sz w:val="26"/>
          <w:szCs w:val="26"/>
        </w:rPr>
        <w:t xml:space="preserve">     </w:t>
      </w:r>
      <w:r w:rsidR="00D11784" w:rsidRPr="0049167E">
        <w:rPr>
          <w:sz w:val="26"/>
          <w:szCs w:val="26"/>
        </w:rPr>
        <w:t>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 «12.03.2011»).</w:t>
      </w:r>
    </w:p>
    <w:p w:rsidR="00565999" w:rsidRPr="0049167E" w:rsidRDefault="0095309B" w:rsidP="0095309B">
      <w:pPr>
        <w:pStyle w:val="20"/>
        <w:shd w:val="clear" w:color="auto" w:fill="auto"/>
        <w:tabs>
          <w:tab w:val="left" w:pos="1003"/>
        </w:tabs>
        <w:spacing w:after="0"/>
        <w:jc w:val="both"/>
        <w:rPr>
          <w:sz w:val="26"/>
          <w:szCs w:val="26"/>
        </w:rPr>
      </w:pPr>
      <w:r>
        <w:rPr>
          <w:sz w:val="26"/>
          <w:szCs w:val="26"/>
        </w:rPr>
        <w:t xml:space="preserve">     9. </w:t>
      </w:r>
      <w:r w:rsidR="00D11784" w:rsidRPr="0049167E">
        <w:rPr>
          <w:sz w:val="26"/>
          <w:szCs w:val="26"/>
        </w:rPr>
        <w:t>Проекты муниципальных правовых актов о внесении изменений (дополнений) или об отмене (признании утратившими силу) ранее изданных (принятых) муниципальных правовых актов не имеют деления на части, разделы, главы, статьи; состоят из наименования, преамбулы и пунктов.</w:t>
      </w:r>
    </w:p>
    <w:p w:rsidR="00565999" w:rsidRPr="0049167E" w:rsidRDefault="0095309B" w:rsidP="0095309B">
      <w:pPr>
        <w:pStyle w:val="20"/>
        <w:shd w:val="clear" w:color="auto" w:fill="auto"/>
        <w:tabs>
          <w:tab w:val="left" w:pos="1049"/>
        </w:tabs>
        <w:spacing w:after="0"/>
        <w:jc w:val="both"/>
        <w:rPr>
          <w:sz w:val="26"/>
          <w:szCs w:val="26"/>
        </w:rPr>
      </w:pPr>
      <w:r>
        <w:rPr>
          <w:sz w:val="26"/>
          <w:szCs w:val="26"/>
        </w:rPr>
        <w:t xml:space="preserve">     10. </w:t>
      </w:r>
      <w:r w:rsidR="00D11784" w:rsidRPr="0049167E">
        <w:rPr>
          <w:sz w:val="26"/>
          <w:szCs w:val="26"/>
        </w:rPr>
        <w:t>Муниципальный правовой акт должен иметь следующие реквизиты:</w:t>
      </w:r>
    </w:p>
    <w:p w:rsidR="00565999" w:rsidRPr="0049167E" w:rsidRDefault="0095309B" w:rsidP="0095309B">
      <w:pPr>
        <w:pStyle w:val="20"/>
        <w:shd w:val="clear" w:color="auto" w:fill="auto"/>
        <w:tabs>
          <w:tab w:val="left" w:pos="1182"/>
        </w:tabs>
        <w:spacing w:after="0"/>
        <w:jc w:val="both"/>
        <w:rPr>
          <w:sz w:val="26"/>
          <w:szCs w:val="26"/>
        </w:rPr>
      </w:pPr>
      <w:r>
        <w:rPr>
          <w:sz w:val="26"/>
          <w:szCs w:val="26"/>
        </w:rPr>
        <w:t xml:space="preserve">       1) </w:t>
      </w:r>
      <w:r w:rsidR="00D11784" w:rsidRPr="0049167E">
        <w:rPr>
          <w:sz w:val="26"/>
          <w:szCs w:val="26"/>
        </w:rPr>
        <w:t>наименование органа местного самоуправления муниципального образования, должностного лица местного самоуправления, издавшего (принявшего) акт;</w:t>
      </w:r>
    </w:p>
    <w:p w:rsidR="00565999" w:rsidRPr="0049167E" w:rsidRDefault="0095309B" w:rsidP="0095309B">
      <w:pPr>
        <w:pStyle w:val="20"/>
        <w:shd w:val="clear" w:color="auto" w:fill="auto"/>
        <w:tabs>
          <w:tab w:val="left" w:pos="1231"/>
        </w:tabs>
        <w:spacing w:after="0"/>
        <w:jc w:val="both"/>
        <w:rPr>
          <w:sz w:val="26"/>
          <w:szCs w:val="26"/>
        </w:rPr>
      </w:pPr>
      <w:r>
        <w:rPr>
          <w:sz w:val="26"/>
          <w:szCs w:val="26"/>
        </w:rPr>
        <w:t xml:space="preserve">       2) </w:t>
      </w:r>
      <w:r w:rsidR="00D11784" w:rsidRPr="0049167E">
        <w:rPr>
          <w:sz w:val="26"/>
          <w:szCs w:val="26"/>
        </w:rPr>
        <w:t>обозначение вида правового акта;</w:t>
      </w:r>
    </w:p>
    <w:p w:rsidR="00565999" w:rsidRPr="0049167E" w:rsidRDefault="0095309B" w:rsidP="0095309B">
      <w:pPr>
        <w:pStyle w:val="20"/>
        <w:shd w:val="clear" w:color="auto" w:fill="auto"/>
        <w:tabs>
          <w:tab w:val="left" w:pos="1231"/>
        </w:tabs>
        <w:spacing w:after="0"/>
        <w:jc w:val="both"/>
        <w:rPr>
          <w:sz w:val="26"/>
          <w:szCs w:val="26"/>
        </w:rPr>
      </w:pPr>
      <w:r>
        <w:rPr>
          <w:sz w:val="26"/>
          <w:szCs w:val="26"/>
        </w:rPr>
        <w:t xml:space="preserve">       3) </w:t>
      </w:r>
      <w:r w:rsidR="00D11784" w:rsidRPr="0049167E">
        <w:rPr>
          <w:sz w:val="26"/>
          <w:szCs w:val="26"/>
        </w:rPr>
        <w:t>дата издания (принятия) правового акта;</w:t>
      </w:r>
    </w:p>
    <w:p w:rsidR="00565999" w:rsidRPr="0049167E" w:rsidRDefault="0095309B" w:rsidP="0095309B">
      <w:pPr>
        <w:pStyle w:val="20"/>
        <w:shd w:val="clear" w:color="auto" w:fill="auto"/>
        <w:tabs>
          <w:tab w:val="left" w:pos="1182"/>
        </w:tabs>
        <w:spacing w:after="0"/>
        <w:jc w:val="both"/>
        <w:rPr>
          <w:sz w:val="26"/>
          <w:szCs w:val="26"/>
        </w:rPr>
      </w:pPr>
      <w:r>
        <w:rPr>
          <w:sz w:val="26"/>
          <w:szCs w:val="26"/>
        </w:rPr>
        <w:t xml:space="preserve">       4) </w:t>
      </w:r>
      <w:r w:rsidR="00D11784" w:rsidRPr="0049167E">
        <w:rPr>
          <w:sz w:val="26"/>
          <w:szCs w:val="26"/>
        </w:rPr>
        <w:t>номер правового акта, состоящий из порядкового номера правового акта данного вида. Кроме порядковых номеров правовые акты дополнительно могут иметь буквенные индексы;</w:t>
      </w:r>
    </w:p>
    <w:p w:rsidR="00565999" w:rsidRPr="0049167E" w:rsidRDefault="0095309B" w:rsidP="0095309B">
      <w:pPr>
        <w:pStyle w:val="20"/>
        <w:shd w:val="clear" w:color="auto" w:fill="auto"/>
        <w:tabs>
          <w:tab w:val="left" w:pos="1231"/>
        </w:tabs>
        <w:spacing w:after="0"/>
        <w:jc w:val="both"/>
        <w:rPr>
          <w:sz w:val="26"/>
          <w:szCs w:val="26"/>
        </w:rPr>
      </w:pPr>
      <w:r>
        <w:rPr>
          <w:sz w:val="26"/>
          <w:szCs w:val="26"/>
        </w:rPr>
        <w:t xml:space="preserve">       5) </w:t>
      </w:r>
      <w:r w:rsidR="00D11784" w:rsidRPr="0049167E">
        <w:rPr>
          <w:sz w:val="26"/>
          <w:szCs w:val="26"/>
        </w:rPr>
        <w:t>место издания (принятия) правового акта;</w:t>
      </w:r>
    </w:p>
    <w:p w:rsidR="00565999" w:rsidRPr="0049167E" w:rsidRDefault="0095309B" w:rsidP="0095309B">
      <w:pPr>
        <w:pStyle w:val="20"/>
        <w:shd w:val="clear" w:color="auto" w:fill="auto"/>
        <w:tabs>
          <w:tab w:val="left" w:pos="1231"/>
        </w:tabs>
        <w:spacing w:after="0"/>
        <w:jc w:val="both"/>
        <w:rPr>
          <w:sz w:val="26"/>
          <w:szCs w:val="26"/>
        </w:rPr>
      </w:pPr>
      <w:r>
        <w:rPr>
          <w:sz w:val="26"/>
          <w:szCs w:val="26"/>
        </w:rPr>
        <w:t xml:space="preserve">       6) </w:t>
      </w:r>
      <w:r w:rsidR="00D11784" w:rsidRPr="0049167E">
        <w:rPr>
          <w:sz w:val="26"/>
          <w:szCs w:val="26"/>
        </w:rPr>
        <w:t>наименование правового акта, кратко отражающее предмет его регулирования;</w:t>
      </w:r>
    </w:p>
    <w:p w:rsidR="00565999" w:rsidRPr="0049167E" w:rsidRDefault="0095309B" w:rsidP="0095309B">
      <w:pPr>
        <w:pStyle w:val="20"/>
        <w:shd w:val="clear" w:color="auto" w:fill="auto"/>
        <w:tabs>
          <w:tab w:val="left" w:pos="1182"/>
        </w:tabs>
        <w:spacing w:after="0"/>
        <w:jc w:val="both"/>
        <w:rPr>
          <w:sz w:val="26"/>
          <w:szCs w:val="26"/>
        </w:rPr>
      </w:pPr>
      <w:r>
        <w:rPr>
          <w:sz w:val="26"/>
          <w:szCs w:val="26"/>
        </w:rPr>
        <w:t xml:space="preserve">       7) </w:t>
      </w:r>
      <w:r w:rsidR="00D11784" w:rsidRPr="0049167E">
        <w:rPr>
          <w:sz w:val="26"/>
          <w:szCs w:val="26"/>
        </w:rPr>
        <w:t>подпись уполномоченного лица, включающая полное наименование его должности, его личную подпись (только на подлиннике правового акта), его инициалы и фамилию;</w:t>
      </w:r>
    </w:p>
    <w:p w:rsidR="00565999" w:rsidRPr="0049167E" w:rsidRDefault="0095309B" w:rsidP="0095309B">
      <w:pPr>
        <w:pStyle w:val="20"/>
        <w:shd w:val="clear" w:color="auto" w:fill="auto"/>
        <w:tabs>
          <w:tab w:val="left" w:pos="1182"/>
        </w:tabs>
        <w:spacing w:after="0"/>
        <w:jc w:val="both"/>
        <w:rPr>
          <w:sz w:val="26"/>
          <w:szCs w:val="26"/>
        </w:rPr>
      </w:pPr>
      <w:r>
        <w:rPr>
          <w:sz w:val="26"/>
          <w:szCs w:val="26"/>
        </w:rPr>
        <w:t xml:space="preserve">       8) </w:t>
      </w:r>
      <w:r w:rsidR="00D11784" w:rsidRPr="0049167E">
        <w:rPr>
          <w:sz w:val="26"/>
          <w:szCs w:val="26"/>
        </w:rPr>
        <w:t>муниципальные правовые акты, принятые на местном референдуме, имеют реквизит принятия, состоящий из слов «Принят на местном референдуме», и не имеет реквизитов «подписи», «место принятия». В муниципальном правовом акте, принятом на местном референдуме, указывается реквизит «дата принятия».</w:t>
      </w:r>
    </w:p>
    <w:p w:rsidR="00565999" w:rsidRPr="0049167E" w:rsidRDefault="0095309B" w:rsidP="0095309B">
      <w:pPr>
        <w:pStyle w:val="20"/>
        <w:shd w:val="clear" w:color="auto" w:fill="auto"/>
        <w:tabs>
          <w:tab w:val="left" w:pos="1171"/>
        </w:tabs>
        <w:spacing w:after="0"/>
        <w:jc w:val="both"/>
        <w:rPr>
          <w:sz w:val="26"/>
          <w:szCs w:val="26"/>
        </w:rPr>
      </w:pPr>
      <w:r>
        <w:rPr>
          <w:sz w:val="26"/>
          <w:szCs w:val="26"/>
        </w:rPr>
        <w:t xml:space="preserve">     11. </w:t>
      </w:r>
      <w:r w:rsidR="00D11784" w:rsidRPr="0049167E">
        <w:rPr>
          <w:sz w:val="26"/>
          <w:szCs w:val="26"/>
        </w:rPr>
        <w:t>Приложение к муниципальному правовому акту должно иметь следующие реквизиты: гриф, состоящий из слова «Приложение» и обозначения правового акта, которым утверждено данное приложение, включающего обозначение вида акта, дату его издания (принятия) и номер акта. При наличии нескольких приложений к правовому акту приложения нумеруются.</w:t>
      </w:r>
    </w:p>
    <w:p w:rsidR="00565999" w:rsidRPr="0049167E" w:rsidRDefault="0095309B" w:rsidP="0095309B">
      <w:pPr>
        <w:pStyle w:val="20"/>
        <w:shd w:val="clear" w:color="auto" w:fill="auto"/>
        <w:tabs>
          <w:tab w:val="left" w:pos="1171"/>
        </w:tabs>
        <w:spacing w:after="0"/>
        <w:jc w:val="both"/>
        <w:rPr>
          <w:sz w:val="26"/>
          <w:szCs w:val="26"/>
        </w:rPr>
      </w:pPr>
      <w:r>
        <w:rPr>
          <w:sz w:val="26"/>
          <w:szCs w:val="26"/>
        </w:rPr>
        <w:t xml:space="preserve">     12. </w:t>
      </w:r>
      <w:r w:rsidR="00D11784" w:rsidRPr="0049167E">
        <w:rPr>
          <w:sz w:val="26"/>
          <w:szCs w:val="26"/>
        </w:rPr>
        <w:t>При ссылках на нормативные правовые акты муниципального образования в других нормативных правовых актах, иных официальных изданиях и документах используется официальное обозначение нормативных правовых актов муниципального образования, которое включает последовательно расположенные: обозначение вида акта, дату издания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 номер последней редакции акта без указания его заголовка.</w:t>
      </w:r>
    </w:p>
    <w:p w:rsidR="00565999" w:rsidRPr="0049167E" w:rsidRDefault="0095309B" w:rsidP="0095309B">
      <w:pPr>
        <w:pStyle w:val="20"/>
        <w:shd w:val="clear" w:color="auto" w:fill="auto"/>
        <w:tabs>
          <w:tab w:val="left" w:pos="1171"/>
        </w:tabs>
        <w:spacing w:after="267"/>
        <w:jc w:val="both"/>
        <w:rPr>
          <w:sz w:val="26"/>
          <w:szCs w:val="26"/>
        </w:rPr>
      </w:pPr>
      <w:r>
        <w:rPr>
          <w:sz w:val="26"/>
          <w:szCs w:val="26"/>
        </w:rPr>
        <w:t xml:space="preserve">     13. </w:t>
      </w:r>
      <w:r w:rsidR="00D11784" w:rsidRPr="0049167E">
        <w:rPr>
          <w:sz w:val="26"/>
          <w:szCs w:val="26"/>
        </w:rPr>
        <w:t>Сведения об изменениях и дополнениях, внесенных в нормативный правовой акт, в его официальном обозначении состоят из слов «с изменениями, внесенными» и официального обозначения нормативного правового акта, которым внесены изменения, без указания его заголовка. Если изменения в нормативный правовой акт внесены более чем одним нормативным правовым актом, указываются в хронологическом порядке официальные обозначения всех этих нормативных актов с общим обозначением вида нормативного правового акта.</w:t>
      </w:r>
    </w:p>
    <w:p w:rsidR="00565999" w:rsidRDefault="00D11784" w:rsidP="003A7E2A">
      <w:pPr>
        <w:pStyle w:val="22"/>
        <w:keepNext/>
        <w:keepLines/>
        <w:numPr>
          <w:ilvl w:val="0"/>
          <w:numId w:val="17"/>
        </w:numPr>
        <w:shd w:val="clear" w:color="auto" w:fill="auto"/>
        <w:tabs>
          <w:tab w:val="left" w:pos="1058"/>
        </w:tabs>
        <w:spacing w:before="0" w:after="0" w:line="240" w:lineRule="exact"/>
        <w:jc w:val="center"/>
        <w:rPr>
          <w:sz w:val="26"/>
          <w:szCs w:val="26"/>
        </w:rPr>
      </w:pPr>
      <w:bookmarkStart w:id="4" w:name="bookmark5"/>
      <w:r w:rsidRPr="0049167E">
        <w:rPr>
          <w:sz w:val="26"/>
          <w:szCs w:val="26"/>
        </w:rPr>
        <w:t>Виды текстов муниципального правового акта</w:t>
      </w:r>
      <w:bookmarkEnd w:id="4"/>
    </w:p>
    <w:p w:rsidR="003A7E2A" w:rsidRPr="0049167E" w:rsidRDefault="003A7E2A" w:rsidP="003A7E2A">
      <w:pPr>
        <w:pStyle w:val="22"/>
        <w:keepNext/>
        <w:keepLines/>
        <w:shd w:val="clear" w:color="auto" w:fill="auto"/>
        <w:tabs>
          <w:tab w:val="left" w:pos="1058"/>
        </w:tabs>
        <w:spacing w:before="0" w:after="0" w:line="240" w:lineRule="exact"/>
        <w:ind w:left="720"/>
        <w:rPr>
          <w:sz w:val="26"/>
          <w:szCs w:val="26"/>
        </w:rPr>
      </w:pPr>
    </w:p>
    <w:p w:rsidR="003A7E2A" w:rsidRDefault="003A7E2A" w:rsidP="003A7E2A">
      <w:pPr>
        <w:pStyle w:val="20"/>
        <w:shd w:val="clear" w:color="auto" w:fill="auto"/>
        <w:tabs>
          <w:tab w:val="left" w:pos="1010"/>
        </w:tabs>
        <w:spacing w:after="0"/>
        <w:jc w:val="both"/>
        <w:rPr>
          <w:sz w:val="26"/>
          <w:szCs w:val="26"/>
        </w:rPr>
      </w:pPr>
      <w:r>
        <w:rPr>
          <w:sz w:val="26"/>
          <w:szCs w:val="26"/>
        </w:rPr>
        <w:t xml:space="preserve">     1. </w:t>
      </w:r>
      <w:r w:rsidR="00D11784" w:rsidRPr="0049167E">
        <w:rPr>
          <w:sz w:val="26"/>
          <w:szCs w:val="26"/>
        </w:rPr>
        <w:t>Различаются следующие виды текстов муниципального правового акта:</w:t>
      </w:r>
    </w:p>
    <w:p w:rsidR="00565999" w:rsidRPr="0049167E" w:rsidRDefault="003A7E2A" w:rsidP="003A7E2A">
      <w:pPr>
        <w:pStyle w:val="20"/>
        <w:shd w:val="clear" w:color="auto" w:fill="auto"/>
        <w:tabs>
          <w:tab w:val="left" w:pos="1010"/>
        </w:tabs>
        <w:spacing w:after="0"/>
        <w:jc w:val="both"/>
        <w:rPr>
          <w:sz w:val="26"/>
          <w:szCs w:val="26"/>
        </w:rPr>
      </w:pPr>
      <w:r>
        <w:rPr>
          <w:sz w:val="26"/>
          <w:szCs w:val="26"/>
        </w:rPr>
        <w:t xml:space="preserve">       1) </w:t>
      </w:r>
      <w:r w:rsidR="00D11784" w:rsidRPr="0049167E">
        <w:rPr>
          <w:sz w:val="26"/>
          <w:szCs w:val="26"/>
        </w:rPr>
        <w:t>подлинный текст муниципального правового акта (подлинник муниципального правового акта) - эталонный экземпляр текста правового акта, оформленный в одном экземпляре;</w:t>
      </w:r>
    </w:p>
    <w:p w:rsidR="003A7E2A" w:rsidRPr="003A7E2A" w:rsidRDefault="003A7E2A" w:rsidP="003A7E2A">
      <w:pPr>
        <w:pStyle w:val="20"/>
        <w:shd w:val="clear" w:color="auto" w:fill="auto"/>
        <w:tabs>
          <w:tab w:val="left" w:pos="1286"/>
        </w:tabs>
        <w:spacing w:after="0"/>
        <w:jc w:val="both"/>
        <w:rPr>
          <w:color w:val="auto"/>
          <w:sz w:val="26"/>
          <w:szCs w:val="26"/>
        </w:rPr>
      </w:pPr>
      <w:r>
        <w:rPr>
          <w:sz w:val="26"/>
          <w:szCs w:val="26"/>
        </w:rPr>
        <w:lastRenderedPageBreak/>
        <w:t xml:space="preserve">       2) </w:t>
      </w:r>
      <w:r w:rsidR="00D11784" w:rsidRPr="0049167E">
        <w:rPr>
          <w:sz w:val="26"/>
          <w:szCs w:val="26"/>
        </w:rPr>
        <w:t>официально опубликованный текст муниципального правового акта - совпадающий с подлинником текст муниципального правового акта, опубликованный в печатном средстве массовой информации, учрежденном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6"/>
          <w:szCs w:val="26"/>
        </w:rPr>
        <w:t xml:space="preserve">ы и иной официальной информации. </w:t>
      </w:r>
      <w:r w:rsidRPr="003A7E2A">
        <w:rPr>
          <w:color w:val="auto"/>
          <w:sz w:val="26"/>
          <w:szCs w:val="26"/>
        </w:rPr>
        <w:t xml:space="preserve">Также для </w:t>
      </w:r>
      <w:r w:rsidRPr="003A7E2A">
        <w:rPr>
          <w:color w:val="auto"/>
          <w:sz w:val="26"/>
          <w:szCs w:val="26"/>
          <w:shd w:val="clear" w:color="auto" w:fill="FFFFFF"/>
        </w:rPr>
        <w:t>официального опубликования</w:t>
      </w:r>
      <w:r w:rsidR="001A6FD0">
        <w:rPr>
          <w:color w:val="auto"/>
          <w:sz w:val="26"/>
          <w:szCs w:val="26"/>
          <w:shd w:val="clear" w:color="auto" w:fill="FFFFFF"/>
        </w:rPr>
        <w:t xml:space="preserve"> муниципальных</w:t>
      </w:r>
      <w:r w:rsidRPr="003A7E2A">
        <w:rPr>
          <w:color w:val="auto"/>
          <w:sz w:val="26"/>
          <w:szCs w:val="26"/>
          <w:shd w:val="clear" w:color="auto" w:fill="FFFFFF"/>
        </w:rPr>
        <w:t xml:space="preserve"> правовых актов, проектов правовых актов и иной официальной информа</w:t>
      </w:r>
      <w:r>
        <w:rPr>
          <w:color w:val="auto"/>
          <w:sz w:val="26"/>
          <w:szCs w:val="26"/>
          <w:shd w:val="clear" w:color="auto" w:fill="FFFFFF"/>
        </w:rPr>
        <w:t xml:space="preserve">ции используются </w:t>
      </w:r>
      <w:r w:rsidRPr="003A7E2A">
        <w:rPr>
          <w:color w:val="auto"/>
          <w:sz w:val="26"/>
          <w:szCs w:val="26"/>
          <w:shd w:val="clear" w:color="auto" w:fill="FFFFFF"/>
        </w:rPr>
        <w:t>официальные сайты муниципальных образований. </w:t>
      </w:r>
    </w:p>
    <w:p w:rsidR="00565999" w:rsidRPr="0049167E" w:rsidRDefault="003A7E2A" w:rsidP="003A7E2A">
      <w:pPr>
        <w:pStyle w:val="20"/>
        <w:shd w:val="clear" w:color="auto" w:fill="auto"/>
        <w:tabs>
          <w:tab w:val="left" w:pos="1286"/>
        </w:tabs>
        <w:spacing w:after="0"/>
        <w:jc w:val="both"/>
        <w:rPr>
          <w:sz w:val="26"/>
          <w:szCs w:val="26"/>
        </w:rPr>
      </w:pPr>
      <w:r>
        <w:rPr>
          <w:sz w:val="26"/>
          <w:szCs w:val="26"/>
        </w:rPr>
        <w:t xml:space="preserve">       3) </w:t>
      </w:r>
      <w:r w:rsidR="00D11784" w:rsidRPr="0049167E">
        <w:rPr>
          <w:sz w:val="26"/>
          <w:szCs w:val="26"/>
        </w:rPr>
        <w:t>заверенная копия муниципального правового акта - совпадающий с подлинником текст муниципального правового акта, заверенный печатью органа, издавшего (принявшего) акт.</w:t>
      </w:r>
    </w:p>
    <w:p w:rsidR="00565999" w:rsidRPr="0049167E" w:rsidRDefault="004C0253" w:rsidP="004C0253">
      <w:pPr>
        <w:pStyle w:val="20"/>
        <w:shd w:val="clear" w:color="auto" w:fill="auto"/>
        <w:tabs>
          <w:tab w:val="left" w:pos="1160"/>
        </w:tabs>
        <w:spacing w:after="267"/>
        <w:jc w:val="both"/>
        <w:rPr>
          <w:sz w:val="26"/>
          <w:szCs w:val="26"/>
        </w:rPr>
      </w:pPr>
      <w:r>
        <w:rPr>
          <w:sz w:val="26"/>
          <w:szCs w:val="26"/>
        </w:rPr>
        <w:t xml:space="preserve">     2. </w:t>
      </w:r>
      <w:r w:rsidR="00D11784" w:rsidRPr="0049167E">
        <w:rPr>
          <w:sz w:val="26"/>
          <w:szCs w:val="26"/>
        </w:rPr>
        <w:t>Тексты муниципального правового акта, указанные в пункте 1 настоящей Статьи, признаются официальными текстами.</w:t>
      </w:r>
    </w:p>
    <w:p w:rsidR="00565999" w:rsidRPr="0049167E" w:rsidRDefault="00D11784" w:rsidP="004C0253">
      <w:pPr>
        <w:pStyle w:val="22"/>
        <w:keepNext/>
        <w:keepLines/>
        <w:numPr>
          <w:ilvl w:val="0"/>
          <w:numId w:val="17"/>
        </w:numPr>
        <w:shd w:val="clear" w:color="auto" w:fill="auto"/>
        <w:tabs>
          <w:tab w:val="left" w:pos="1038"/>
        </w:tabs>
        <w:spacing w:before="0" w:after="206" w:line="240" w:lineRule="exact"/>
        <w:jc w:val="center"/>
        <w:rPr>
          <w:sz w:val="26"/>
          <w:szCs w:val="26"/>
        </w:rPr>
      </w:pPr>
      <w:bookmarkStart w:id="5" w:name="bookmark6"/>
      <w:r w:rsidRPr="0049167E">
        <w:rPr>
          <w:sz w:val="26"/>
          <w:szCs w:val="26"/>
        </w:rPr>
        <w:t>Нормотворческий процесс</w:t>
      </w:r>
      <w:bookmarkEnd w:id="5"/>
    </w:p>
    <w:p w:rsidR="00565999" w:rsidRPr="0049167E" w:rsidRDefault="004C0253" w:rsidP="004C0253">
      <w:pPr>
        <w:pStyle w:val="20"/>
        <w:shd w:val="clear" w:color="auto" w:fill="auto"/>
        <w:tabs>
          <w:tab w:val="left" w:pos="999"/>
        </w:tabs>
        <w:spacing w:after="0"/>
        <w:jc w:val="both"/>
        <w:rPr>
          <w:sz w:val="26"/>
          <w:szCs w:val="26"/>
        </w:rPr>
      </w:pPr>
      <w:r>
        <w:rPr>
          <w:sz w:val="26"/>
          <w:szCs w:val="26"/>
        </w:rPr>
        <w:t xml:space="preserve">     1. </w:t>
      </w:r>
      <w:r w:rsidR="00D11784" w:rsidRPr="0049167E">
        <w:rPr>
          <w:sz w:val="26"/>
          <w:szCs w:val="26"/>
        </w:rPr>
        <w:t>Основной вид нормотворческого процесса - это процесс издания (принятия) муниципальных правовых актов органами местного самоуправления, должностными лицами местного самоуправления.</w:t>
      </w:r>
    </w:p>
    <w:p w:rsidR="00565999" w:rsidRPr="0049167E" w:rsidRDefault="004C0253" w:rsidP="004C0253">
      <w:pPr>
        <w:pStyle w:val="20"/>
        <w:shd w:val="clear" w:color="auto" w:fill="auto"/>
        <w:tabs>
          <w:tab w:val="left" w:pos="1160"/>
        </w:tabs>
        <w:spacing w:after="0"/>
        <w:jc w:val="both"/>
        <w:rPr>
          <w:sz w:val="26"/>
          <w:szCs w:val="26"/>
        </w:rPr>
      </w:pPr>
      <w:r>
        <w:rPr>
          <w:sz w:val="26"/>
          <w:szCs w:val="26"/>
        </w:rPr>
        <w:t xml:space="preserve">     2. </w:t>
      </w:r>
      <w:r w:rsidR="00D11784" w:rsidRPr="0049167E">
        <w:rPr>
          <w:sz w:val="26"/>
          <w:szCs w:val="26"/>
        </w:rPr>
        <w:t>Стадии нормотворческого процесса - ряд последовательных этапов издания (принятия) муниципального правового акта, на каждом из которых решаются самостоятельные задачи нормотворческой деятельности.</w:t>
      </w:r>
    </w:p>
    <w:p w:rsidR="00565999" w:rsidRDefault="004C0253" w:rsidP="004C0253">
      <w:pPr>
        <w:pStyle w:val="20"/>
        <w:shd w:val="clear" w:color="auto" w:fill="auto"/>
        <w:tabs>
          <w:tab w:val="left" w:pos="1034"/>
        </w:tabs>
        <w:spacing w:after="0"/>
        <w:jc w:val="both"/>
        <w:rPr>
          <w:sz w:val="26"/>
          <w:szCs w:val="26"/>
        </w:rPr>
      </w:pPr>
      <w:r>
        <w:rPr>
          <w:sz w:val="26"/>
          <w:szCs w:val="26"/>
        </w:rPr>
        <w:t xml:space="preserve">     3. </w:t>
      </w:r>
      <w:r w:rsidR="00D11784" w:rsidRPr="0049167E">
        <w:rPr>
          <w:sz w:val="26"/>
          <w:szCs w:val="26"/>
        </w:rPr>
        <w:t>Основными стадиями нормотворческого процесса являются:</w:t>
      </w:r>
    </w:p>
    <w:p w:rsidR="00AA27CA" w:rsidRPr="0049167E" w:rsidRDefault="00AA27CA" w:rsidP="004C0253">
      <w:pPr>
        <w:pStyle w:val="20"/>
        <w:shd w:val="clear" w:color="auto" w:fill="auto"/>
        <w:tabs>
          <w:tab w:val="left" w:pos="1034"/>
        </w:tabs>
        <w:spacing w:after="0"/>
        <w:jc w:val="both"/>
        <w:rPr>
          <w:sz w:val="26"/>
          <w:szCs w:val="26"/>
        </w:rPr>
      </w:pPr>
      <w:r>
        <w:rPr>
          <w:sz w:val="26"/>
          <w:szCs w:val="26"/>
        </w:rPr>
        <w:t xml:space="preserve">       1) планирование нормотворческой деятельности;</w:t>
      </w:r>
    </w:p>
    <w:p w:rsidR="00565999" w:rsidRPr="0049167E" w:rsidRDefault="00AA27CA" w:rsidP="004C0253">
      <w:pPr>
        <w:pStyle w:val="20"/>
        <w:shd w:val="clear" w:color="auto" w:fill="auto"/>
        <w:tabs>
          <w:tab w:val="left" w:pos="1211"/>
        </w:tabs>
        <w:spacing w:after="0"/>
        <w:jc w:val="both"/>
        <w:rPr>
          <w:sz w:val="26"/>
          <w:szCs w:val="26"/>
        </w:rPr>
      </w:pPr>
      <w:r>
        <w:rPr>
          <w:sz w:val="26"/>
          <w:szCs w:val="26"/>
        </w:rPr>
        <w:t xml:space="preserve">       2</w:t>
      </w:r>
      <w:r w:rsidR="005B3D82">
        <w:rPr>
          <w:sz w:val="26"/>
          <w:szCs w:val="26"/>
        </w:rPr>
        <w:t>)</w:t>
      </w:r>
      <w:r>
        <w:rPr>
          <w:sz w:val="26"/>
          <w:szCs w:val="26"/>
        </w:rPr>
        <w:t xml:space="preserve">подготовка и </w:t>
      </w:r>
      <w:r w:rsidR="00D11784" w:rsidRPr="0049167E">
        <w:rPr>
          <w:sz w:val="26"/>
          <w:szCs w:val="26"/>
        </w:rPr>
        <w:t>внесение проекта муниципального правового акта в нормотворческий орган</w:t>
      </w:r>
      <w:r>
        <w:rPr>
          <w:sz w:val="26"/>
          <w:szCs w:val="26"/>
        </w:rPr>
        <w:t xml:space="preserve"> местного самоуправления</w:t>
      </w:r>
      <w:r w:rsidR="00D11784" w:rsidRPr="0049167E">
        <w:rPr>
          <w:sz w:val="26"/>
          <w:szCs w:val="26"/>
        </w:rPr>
        <w:t>;</w:t>
      </w:r>
    </w:p>
    <w:p w:rsidR="00565999" w:rsidRPr="0049167E" w:rsidRDefault="00AA27CA" w:rsidP="004C0253">
      <w:pPr>
        <w:pStyle w:val="20"/>
        <w:shd w:val="clear" w:color="auto" w:fill="auto"/>
        <w:tabs>
          <w:tab w:val="left" w:pos="1177"/>
        </w:tabs>
        <w:spacing w:after="0"/>
        <w:jc w:val="both"/>
        <w:rPr>
          <w:sz w:val="26"/>
          <w:szCs w:val="26"/>
        </w:rPr>
      </w:pPr>
      <w:r>
        <w:rPr>
          <w:sz w:val="26"/>
          <w:szCs w:val="26"/>
        </w:rPr>
        <w:t xml:space="preserve">       3</w:t>
      </w:r>
      <w:r w:rsidR="004C0253">
        <w:rPr>
          <w:sz w:val="26"/>
          <w:szCs w:val="26"/>
        </w:rPr>
        <w:t xml:space="preserve">) </w:t>
      </w:r>
      <w:r w:rsidR="00D11784" w:rsidRPr="0049167E">
        <w:rPr>
          <w:sz w:val="26"/>
          <w:szCs w:val="26"/>
        </w:rPr>
        <w:t>рассмотрение проекта муниципального правового акта и его согласование;</w:t>
      </w:r>
    </w:p>
    <w:p w:rsidR="00565999" w:rsidRPr="0049167E" w:rsidRDefault="00AA27CA" w:rsidP="004C0253">
      <w:pPr>
        <w:pStyle w:val="20"/>
        <w:shd w:val="clear" w:color="auto" w:fill="auto"/>
        <w:tabs>
          <w:tab w:val="left" w:pos="1211"/>
        </w:tabs>
        <w:spacing w:after="0"/>
        <w:jc w:val="both"/>
        <w:rPr>
          <w:sz w:val="26"/>
          <w:szCs w:val="26"/>
        </w:rPr>
      </w:pPr>
      <w:r>
        <w:rPr>
          <w:sz w:val="26"/>
          <w:szCs w:val="26"/>
        </w:rPr>
        <w:t xml:space="preserve">       4</w:t>
      </w:r>
      <w:r w:rsidR="004C0253">
        <w:rPr>
          <w:sz w:val="26"/>
          <w:szCs w:val="26"/>
        </w:rPr>
        <w:t xml:space="preserve">) </w:t>
      </w:r>
      <w:r w:rsidR="00D11784" w:rsidRPr="0049167E">
        <w:rPr>
          <w:sz w:val="26"/>
          <w:szCs w:val="26"/>
        </w:rPr>
        <w:t>издание (принятие) муниципального правового акта;</w:t>
      </w:r>
    </w:p>
    <w:p w:rsidR="00565999" w:rsidRPr="0049167E" w:rsidRDefault="00AA27CA" w:rsidP="004C0253">
      <w:pPr>
        <w:pStyle w:val="20"/>
        <w:shd w:val="clear" w:color="auto" w:fill="auto"/>
        <w:tabs>
          <w:tab w:val="left" w:pos="1177"/>
        </w:tabs>
        <w:spacing w:after="0"/>
        <w:jc w:val="both"/>
        <w:rPr>
          <w:sz w:val="26"/>
          <w:szCs w:val="26"/>
        </w:rPr>
      </w:pPr>
      <w:r>
        <w:rPr>
          <w:sz w:val="26"/>
          <w:szCs w:val="26"/>
        </w:rPr>
        <w:t xml:space="preserve">       5</w:t>
      </w:r>
      <w:r w:rsidR="004C0253">
        <w:rPr>
          <w:sz w:val="26"/>
          <w:szCs w:val="26"/>
        </w:rPr>
        <w:t xml:space="preserve">) </w:t>
      </w:r>
      <w:r w:rsidR="00D11784" w:rsidRPr="0049167E">
        <w:rPr>
          <w:sz w:val="26"/>
          <w:szCs w:val="26"/>
        </w:rPr>
        <w:t>подписание и официальное опубликование (обнародование) муниципального правового акта;</w:t>
      </w:r>
    </w:p>
    <w:p w:rsidR="00565999" w:rsidRPr="0049167E" w:rsidRDefault="00AA27CA" w:rsidP="004C0253">
      <w:pPr>
        <w:pStyle w:val="20"/>
        <w:shd w:val="clear" w:color="auto" w:fill="auto"/>
        <w:tabs>
          <w:tab w:val="left" w:pos="1211"/>
        </w:tabs>
        <w:spacing w:after="0"/>
        <w:jc w:val="both"/>
        <w:rPr>
          <w:sz w:val="26"/>
          <w:szCs w:val="26"/>
        </w:rPr>
      </w:pPr>
      <w:r>
        <w:rPr>
          <w:sz w:val="26"/>
          <w:szCs w:val="26"/>
        </w:rPr>
        <w:t xml:space="preserve">       6</w:t>
      </w:r>
      <w:r w:rsidR="004C0253">
        <w:rPr>
          <w:sz w:val="26"/>
          <w:szCs w:val="26"/>
        </w:rPr>
        <w:t xml:space="preserve">) </w:t>
      </w:r>
      <w:r w:rsidR="00D11784" w:rsidRPr="0049167E">
        <w:rPr>
          <w:sz w:val="26"/>
          <w:szCs w:val="26"/>
        </w:rPr>
        <w:t>вступление в силу муниципального правового акта.</w:t>
      </w:r>
    </w:p>
    <w:p w:rsidR="00565999" w:rsidRPr="0049167E" w:rsidRDefault="004C0253" w:rsidP="004C0253">
      <w:pPr>
        <w:pStyle w:val="20"/>
        <w:shd w:val="clear" w:color="auto" w:fill="auto"/>
        <w:tabs>
          <w:tab w:val="left" w:pos="1160"/>
        </w:tabs>
        <w:spacing w:after="0"/>
        <w:jc w:val="both"/>
        <w:rPr>
          <w:sz w:val="26"/>
          <w:szCs w:val="26"/>
        </w:rPr>
      </w:pPr>
      <w:r>
        <w:rPr>
          <w:sz w:val="26"/>
          <w:szCs w:val="26"/>
        </w:rPr>
        <w:t xml:space="preserve">     4. </w:t>
      </w:r>
      <w:r w:rsidR="00D11784" w:rsidRPr="0049167E">
        <w:rPr>
          <w:sz w:val="26"/>
          <w:szCs w:val="26"/>
        </w:rPr>
        <w:t>Сроки в нормотворческом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Срок, определенный календарной датой, истекает при наступлении указанной календарной даты.</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Течение срока определенного периода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Срок, исчисляемый днями, подлежит исчислению в календарных днях, если иное не указано в устанавливающем его нормативном правовом акте.</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Если последний день срока приходится на нерабочий день, днем окончания срока считается ближайший после него рабочий день.</w:t>
      </w:r>
    </w:p>
    <w:p w:rsidR="00565999" w:rsidRPr="0049167E" w:rsidRDefault="004C0253" w:rsidP="004C0253">
      <w:pPr>
        <w:pStyle w:val="20"/>
        <w:shd w:val="clear" w:color="auto" w:fill="auto"/>
        <w:tabs>
          <w:tab w:val="left" w:pos="1047"/>
        </w:tabs>
        <w:spacing w:after="0"/>
        <w:jc w:val="both"/>
        <w:rPr>
          <w:sz w:val="26"/>
          <w:szCs w:val="26"/>
        </w:rPr>
      </w:pPr>
      <w:r>
        <w:rPr>
          <w:sz w:val="26"/>
          <w:szCs w:val="26"/>
        </w:rPr>
        <w:t xml:space="preserve">     5. </w:t>
      </w:r>
      <w:r w:rsidR="00D11784" w:rsidRPr="0049167E">
        <w:rPr>
          <w:sz w:val="26"/>
          <w:szCs w:val="26"/>
        </w:rPr>
        <w:t>Органы местного самоуправления, должностные лица местного самоуправления могут осуществлять текущее и перспективное планирование нормотворческой деятельности в пределах собственных полномочий.</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Планирование нормотворческой деятельности не исключает издание (принятие) муниципальных правовых актов, не содержащихся в утвержденных планах.</w:t>
      </w:r>
    </w:p>
    <w:p w:rsidR="00565999" w:rsidRPr="0049167E" w:rsidRDefault="004C0253" w:rsidP="004C0253">
      <w:pPr>
        <w:pStyle w:val="20"/>
        <w:shd w:val="clear" w:color="auto" w:fill="auto"/>
        <w:tabs>
          <w:tab w:val="left" w:pos="1047"/>
        </w:tabs>
        <w:spacing w:after="0"/>
        <w:jc w:val="both"/>
        <w:rPr>
          <w:sz w:val="26"/>
          <w:szCs w:val="26"/>
        </w:rPr>
      </w:pPr>
      <w:r>
        <w:rPr>
          <w:sz w:val="26"/>
          <w:szCs w:val="26"/>
        </w:rPr>
        <w:t xml:space="preserve">     6. </w:t>
      </w:r>
      <w:r w:rsidR="00D11784" w:rsidRPr="0049167E">
        <w:rPr>
          <w:sz w:val="26"/>
          <w:szCs w:val="26"/>
        </w:rPr>
        <w:t>В целях обсуждения проектов муниципальных правовых актов, имеющих наиболее важное общественное значение, по вопросам местного значения с участием жителей муниципального образования могут проводиться публичные слушания.</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w:t>
      </w:r>
    </w:p>
    <w:p w:rsidR="00565999" w:rsidRPr="0049167E" w:rsidRDefault="004C0253" w:rsidP="004C0253">
      <w:pPr>
        <w:pStyle w:val="20"/>
        <w:shd w:val="clear" w:color="auto" w:fill="auto"/>
        <w:tabs>
          <w:tab w:val="left" w:pos="1047"/>
        </w:tabs>
        <w:spacing w:after="0"/>
        <w:jc w:val="both"/>
        <w:rPr>
          <w:sz w:val="26"/>
          <w:szCs w:val="26"/>
        </w:rPr>
      </w:pPr>
      <w:r>
        <w:rPr>
          <w:sz w:val="26"/>
          <w:szCs w:val="26"/>
        </w:rPr>
        <w:lastRenderedPageBreak/>
        <w:t xml:space="preserve">     7. </w:t>
      </w:r>
      <w:r w:rsidR="00D11784" w:rsidRPr="0049167E">
        <w:rPr>
          <w:sz w:val="26"/>
          <w:szCs w:val="26"/>
        </w:rPr>
        <w:t>Субъекты нормотворческий инициативы в органах местного самоуправления муниципального образования устанавливаются уставом муниципального образования.</w:t>
      </w:r>
    </w:p>
    <w:p w:rsidR="00565999" w:rsidRPr="0049167E" w:rsidRDefault="004C0253" w:rsidP="004C0253">
      <w:pPr>
        <w:pStyle w:val="20"/>
        <w:shd w:val="clear" w:color="auto" w:fill="auto"/>
        <w:tabs>
          <w:tab w:val="left" w:pos="1047"/>
        </w:tabs>
        <w:spacing w:after="0"/>
        <w:jc w:val="both"/>
        <w:rPr>
          <w:sz w:val="26"/>
          <w:szCs w:val="26"/>
        </w:rPr>
      </w:pPr>
      <w:r>
        <w:rPr>
          <w:sz w:val="26"/>
          <w:szCs w:val="26"/>
        </w:rPr>
        <w:t xml:space="preserve">     8. </w:t>
      </w:r>
      <w:r w:rsidR="00D11784" w:rsidRPr="0049167E">
        <w:rPr>
          <w:sz w:val="26"/>
          <w:szCs w:val="26"/>
        </w:rPr>
        <w:t>Порядок подготовки, внесения, рассмотрения решений представительного органа муниципального образования, перечень и формы прилагаемых к ним документов определяются правовым актом представительного органа муниципального образования, утверждаемым решением представительного органа муниципального образования.</w:t>
      </w:r>
    </w:p>
    <w:p w:rsidR="00565999" w:rsidRPr="0049167E" w:rsidRDefault="005B3D82" w:rsidP="005B3D82">
      <w:pPr>
        <w:pStyle w:val="20"/>
        <w:shd w:val="clear" w:color="auto" w:fill="auto"/>
        <w:tabs>
          <w:tab w:val="left" w:pos="1181"/>
        </w:tabs>
        <w:spacing w:after="0"/>
        <w:jc w:val="both"/>
        <w:rPr>
          <w:sz w:val="26"/>
          <w:szCs w:val="26"/>
        </w:rPr>
      </w:pPr>
      <w:r>
        <w:rPr>
          <w:sz w:val="26"/>
          <w:szCs w:val="26"/>
        </w:rPr>
        <w:t xml:space="preserve">     9. </w:t>
      </w:r>
      <w:r w:rsidR="00D11784" w:rsidRPr="0049167E">
        <w:rPr>
          <w:sz w:val="26"/>
          <w:szCs w:val="26"/>
        </w:rPr>
        <w:t>Порядок подготовки, внесения, рассмотрения проектов правовых актов</w:t>
      </w:r>
      <w:r>
        <w:rPr>
          <w:sz w:val="26"/>
          <w:szCs w:val="26"/>
        </w:rPr>
        <w:t xml:space="preserve"> </w:t>
      </w:r>
      <w:r w:rsidR="00D11784" w:rsidRPr="0049167E">
        <w:rPr>
          <w:sz w:val="26"/>
          <w:szCs w:val="26"/>
        </w:rPr>
        <w:t>администрации муниципального образования, перечень и формы прилагаемых к ним документов устанавливаются правовым актом администрации муниципального образования, утверждаемым</w:t>
      </w:r>
      <w:r w:rsidR="00D11784" w:rsidRPr="0049167E">
        <w:rPr>
          <w:sz w:val="26"/>
          <w:szCs w:val="26"/>
        </w:rPr>
        <w:tab/>
        <w:t>постановлением</w:t>
      </w:r>
      <w:r w:rsidR="00D11784" w:rsidRPr="0049167E">
        <w:rPr>
          <w:sz w:val="26"/>
          <w:szCs w:val="26"/>
        </w:rPr>
        <w:tab/>
        <w:t>администрации</w:t>
      </w:r>
      <w:r w:rsidR="00D11784" w:rsidRPr="0049167E">
        <w:rPr>
          <w:sz w:val="26"/>
          <w:szCs w:val="26"/>
        </w:rPr>
        <w:tab/>
        <w:t>муниципального</w:t>
      </w:r>
    </w:p>
    <w:p w:rsidR="00565999" w:rsidRPr="0049167E" w:rsidRDefault="00D11784">
      <w:pPr>
        <w:pStyle w:val="20"/>
        <w:shd w:val="clear" w:color="auto" w:fill="auto"/>
        <w:spacing w:after="0"/>
        <w:jc w:val="both"/>
        <w:rPr>
          <w:sz w:val="26"/>
          <w:szCs w:val="26"/>
        </w:rPr>
      </w:pPr>
      <w:r w:rsidRPr="0049167E">
        <w:rPr>
          <w:sz w:val="26"/>
          <w:szCs w:val="26"/>
        </w:rPr>
        <w:t>образования.</w:t>
      </w:r>
    </w:p>
    <w:p w:rsidR="00565999" w:rsidRPr="0049167E" w:rsidRDefault="005B3D82" w:rsidP="004C0253">
      <w:pPr>
        <w:pStyle w:val="20"/>
        <w:shd w:val="clear" w:color="auto" w:fill="auto"/>
        <w:tabs>
          <w:tab w:val="left" w:pos="1114"/>
        </w:tabs>
        <w:spacing w:after="0"/>
        <w:jc w:val="both"/>
        <w:rPr>
          <w:sz w:val="26"/>
          <w:szCs w:val="26"/>
        </w:rPr>
      </w:pPr>
      <w:r>
        <w:rPr>
          <w:sz w:val="26"/>
          <w:szCs w:val="26"/>
        </w:rPr>
        <w:t xml:space="preserve">     10</w:t>
      </w:r>
      <w:r w:rsidR="004C0253">
        <w:rPr>
          <w:sz w:val="26"/>
          <w:szCs w:val="26"/>
        </w:rPr>
        <w:t xml:space="preserve">. </w:t>
      </w:r>
      <w:r w:rsidR="00D11784" w:rsidRPr="0049167E">
        <w:rPr>
          <w:sz w:val="26"/>
          <w:szCs w:val="26"/>
        </w:rPr>
        <w:t>Органы местного самоуправления, должностные лица местного самоуправления в пределах своих полномочий организуют и проводят внутреннюю экспертизу подготовленных ими проектов муниципальных правовых актов.</w:t>
      </w:r>
    </w:p>
    <w:p w:rsidR="00565999" w:rsidRPr="0049167E" w:rsidRDefault="005B3D82" w:rsidP="004C0253">
      <w:pPr>
        <w:pStyle w:val="20"/>
        <w:shd w:val="clear" w:color="auto" w:fill="auto"/>
        <w:tabs>
          <w:tab w:val="left" w:pos="1181"/>
        </w:tabs>
        <w:spacing w:after="0"/>
        <w:jc w:val="both"/>
        <w:rPr>
          <w:sz w:val="26"/>
          <w:szCs w:val="26"/>
        </w:rPr>
      </w:pPr>
      <w:r>
        <w:rPr>
          <w:sz w:val="26"/>
          <w:szCs w:val="26"/>
        </w:rPr>
        <w:t xml:space="preserve">     11</w:t>
      </w:r>
      <w:r w:rsidR="004C0253">
        <w:rPr>
          <w:sz w:val="26"/>
          <w:szCs w:val="26"/>
        </w:rPr>
        <w:t xml:space="preserve">. </w:t>
      </w:r>
      <w:r w:rsidR="00D11784" w:rsidRPr="0049167E">
        <w:rPr>
          <w:sz w:val="26"/>
          <w:szCs w:val="26"/>
        </w:rPr>
        <w:t>Органы местного самоуправления, должностные лица органов местного самоуправления организуют проведение экспертизы изданных (принятых) ими муниципальных правовых актов.</w:t>
      </w:r>
    </w:p>
    <w:p w:rsidR="00565999" w:rsidRPr="0049167E" w:rsidRDefault="005B3D82" w:rsidP="004C0253">
      <w:pPr>
        <w:pStyle w:val="20"/>
        <w:shd w:val="clear" w:color="auto" w:fill="auto"/>
        <w:tabs>
          <w:tab w:val="left" w:pos="1119"/>
        </w:tabs>
        <w:spacing w:after="0"/>
        <w:jc w:val="both"/>
        <w:rPr>
          <w:sz w:val="26"/>
          <w:szCs w:val="26"/>
        </w:rPr>
      </w:pPr>
      <w:r>
        <w:rPr>
          <w:sz w:val="26"/>
          <w:szCs w:val="26"/>
        </w:rPr>
        <w:t xml:space="preserve">     12</w:t>
      </w:r>
      <w:r w:rsidR="004C0253">
        <w:rPr>
          <w:sz w:val="26"/>
          <w:szCs w:val="26"/>
        </w:rPr>
        <w:t xml:space="preserve">. </w:t>
      </w:r>
      <w:r w:rsidR="00D11784" w:rsidRPr="0049167E">
        <w:rPr>
          <w:sz w:val="26"/>
          <w:szCs w:val="26"/>
        </w:rPr>
        <w:t>Результат экспертизы проекта муниципального правового акта указывается в листе согласования к проекту.</w:t>
      </w:r>
    </w:p>
    <w:p w:rsidR="00565999" w:rsidRPr="0049167E" w:rsidRDefault="007D253C" w:rsidP="004C0253">
      <w:pPr>
        <w:pStyle w:val="20"/>
        <w:shd w:val="clear" w:color="auto" w:fill="auto"/>
        <w:tabs>
          <w:tab w:val="left" w:pos="1114"/>
        </w:tabs>
        <w:spacing w:after="0"/>
        <w:jc w:val="both"/>
        <w:rPr>
          <w:sz w:val="26"/>
          <w:szCs w:val="26"/>
        </w:rPr>
      </w:pPr>
      <w:r>
        <w:rPr>
          <w:sz w:val="26"/>
          <w:szCs w:val="26"/>
        </w:rPr>
        <w:t xml:space="preserve">     13</w:t>
      </w:r>
      <w:r w:rsidR="004C0253">
        <w:rPr>
          <w:sz w:val="26"/>
          <w:szCs w:val="26"/>
        </w:rPr>
        <w:t xml:space="preserve">. </w:t>
      </w:r>
      <w:r w:rsidR="00D11784" w:rsidRPr="0049167E">
        <w:rPr>
          <w:sz w:val="26"/>
          <w:szCs w:val="26"/>
        </w:rPr>
        <w:t>Нормативные правовые акты и (или) проекты нормативных правовых актов подлежат антикоррупционной экспертизе.</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Антикоррупционная экспертиза нормативных правовых актов и (или) проектов нормативных правовых актов проводится в порядке, определенном органами местного самоуправления с учетом требований законодательства Российской Федерации в сфере противодействия коррупции.</w:t>
      </w:r>
    </w:p>
    <w:p w:rsidR="00565999" w:rsidRPr="0049167E" w:rsidRDefault="007D253C" w:rsidP="004C0253">
      <w:pPr>
        <w:pStyle w:val="20"/>
        <w:shd w:val="clear" w:color="auto" w:fill="auto"/>
        <w:tabs>
          <w:tab w:val="left" w:pos="1181"/>
        </w:tabs>
        <w:spacing w:after="0"/>
        <w:jc w:val="both"/>
        <w:rPr>
          <w:sz w:val="26"/>
          <w:szCs w:val="26"/>
        </w:rPr>
      </w:pPr>
      <w:r>
        <w:rPr>
          <w:sz w:val="26"/>
          <w:szCs w:val="26"/>
        </w:rPr>
        <w:t xml:space="preserve">     14</w:t>
      </w:r>
      <w:r w:rsidR="004C0253">
        <w:rPr>
          <w:sz w:val="26"/>
          <w:szCs w:val="26"/>
        </w:rPr>
        <w:t xml:space="preserve">. </w:t>
      </w:r>
      <w:r w:rsidR="00D11784" w:rsidRPr="0049167E">
        <w:rPr>
          <w:sz w:val="26"/>
          <w:szCs w:val="26"/>
        </w:rPr>
        <w:t>Внесение изменений и дополнений в муниципальный правовой акт осуществляется путем издания (принятия) органом, принявшим муниципальный правовой акт, в который вносятся изменения и дополнения, правового акта того же вида, если иное не установлено законодательств</w:t>
      </w:r>
      <w:r w:rsidR="002C5323">
        <w:rPr>
          <w:sz w:val="26"/>
          <w:szCs w:val="26"/>
        </w:rPr>
        <w:t>ом Российской Федерации и Липецкой</w:t>
      </w:r>
      <w:r w:rsidR="00D11784" w:rsidRPr="0049167E">
        <w:rPr>
          <w:sz w:val="26"/>
          <w:szCs w:val="26"/>
        </w:rPr>
        <w:t xml:space="preserve"> области, настоящим Положением.</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Внесение значительного числа изменений и дополнений в муниципальный правовой акт может осуществляться путем издания (принятия) его в новой редакции.</w:t>
      </w:r>
    </w:p>
    <w:p w:rsidR="00565999" w:rsidRPr="0049167E" w:rsidRDefault="004C0253" w:rsidP="004C0253">
      <w:pPr>
        <w:pStyle w:val="20"/>
        <w:shd w:val="clear" w:color="auto" w:fill="auto"/>
        <w:spacing w:after="0"/>
        <w:jc w:val="both"/>
        <w:rPr>
          <w:sz w:val="26"/>
          <w:szCs w:val="26"/>
        </w:rPr>
      </w:pPr>
      <w:r>
        <w:rPr>
          <w:sz w:val="26"/>
          <w:szCs w:val="26"/>
        </w:rPr>
        <w:t xml:space="preserve">     </w:t>
      </w:r>
      <w:r w:rsidR="00D11784" w:rsidRPr="0049167E">
        <w:rPr>
          <w:sz w:val="26"/>
          <w:szCs w:val="26"/>
        </w:rPr>
        <w:t>Исправление ошибок, опечаток и иных неточностей в муниципальном правовом акте осуществляется исключительно путем внесения соответствующих изменений в муниципальный правовой акт, в котором имеются неточности.</w:t>
      </w:r>
    </w:p>
    <w:p w:rsidR="00565999" w:rsidRPr="0049167E" w:rsidRDefault="007D253C" w:rsidP="004C0253">
      <w:pPr>
        <w:pStyle w:val="20"/>
        <w:shd w:val="clear" w:color="auto" w:fill="auto"/>
        <w:tabs>
          <w:tab w:val="left" w:pos="1119"/>
        </w:tabs>
        <w:spacing w:after="267"/>
        <w:jc w:val="both"/>
        <w:rPr>
          <w:sz w:val="26"/>
          <w:szCs w:val="26"/>
        </w:rPr>
      </w:pPr>
      <w:r>
        <w:rPr>
          <w:sz w:val="26"/>
          <w:szCs w:val="26"/>
        </w:rPr>
        <w:t xml:space="preserve">     15</w:t>
      </w:r>
      <w:r w:rsidR="004C0253">
        <w:rPr>
          <w:sz w:val="26"/>
          <w:szCs w:val="26"/>
        </w:rPr>
        <w:t xml:space="preserve">. </w:t>
      </w:r>
      <w:r w:rsidR="00D11784" w:rsidRPr="0049167E">
        <w:rPr>
          <w:sz w:val="26"/>
          <w:szCs w:val="26"/>
        </w:rPr>
        <w:t>В случае ликвидации (упразднения) или реорганизации (преобразования) нормотворческого органа местного самоуправления вопросы об изменении, приостановлении и прекращении действия муниципальных правовых актов, изданных (принятых) данным органом, решаются его правопреемником или органом, принявшим решение о ликвидации или реорганизации такого органа.</w:t>
      </w:r>
    </w:p>
    <w:p w:rsidR="00565999" w:rsidRPr="0049167E" w:rsidRDefault="00D11784" w:rsidP="002C5323">
      <w:pPr>
        <w:pStyle w:val="22"/>
        <w:keepNext/>
        <w:keepLines/>
        <w:numPr>
          <w:ilvl w:val="0"/>
          <w:numId w:val="17"/>
        </w:numPr>
        <w:shd w:val="clear" w:color="auto" w:fill="auto"/>
        <w:tabs>
          <w:tab w:val="left" w:pos="1038"/>
        </w:tabs>
        <w:spacing w:before="0" w:after="0" w:line="240" w:lineRule="exact"/>
        <w:jc w:val="center"/>
        <w:rPr>
          <w:sz w:val="26"/>
          <w:szCs w:val="26"/>
        </w:rPr>
      </w:pPr>
      <w:bookmarkStart w:id="6" w:name="bookmark7"/>
      <w:r w:rsidRPr="0049167E">
        <w:rPr>
          <w:sz w:val="26"/>
          <w:szCs w:val="26"/>
        </w:rPr>
        <w:t>Порядок опубликования и вступления в силу муниципальных правовых</w:t>
      </w:r>
      <w:bookmarkEnd w:id="6"/>
    </w:p>
    <w:p w:rsidR="00565999" w:rsidRPr="0049167E" w:rsidRDefault="00D11784" w:rsidP="002C5323">
      <w:pPr>
        <w:pStyle w:val="22"/>
        <w:keepNext/>
        <w:keepLines/>
        <w:shd w:val="clear" w:color="auto" w:fill="auto"/>
        <w:spacing w:before="0" w:after="256" w:line="240" w:lineRule="exact"/>
        <w:jc w:val="center"/>
        <w:rPr>
          <w:sz w:val="26"/>
          <w:szCs w:val="26"/>
        </w:rPr>
      </w:pPr>
      <w:bookmarkStart w:id="7" w:name="bookmark8"/>
      <w:r w:rsidRPr="0049167E">
        <w:rPr>
          <w:sz w:val="26"/>
          <w:szCs w:val="26"/>
        </w:rPr>
        <w:t>актов</w:t>
      </w:r>
      <w:bookmarkEnd w:id="7"/>
    </w:p>
    <w:p w:rsidR="00565999" w:rsidRPr="0049167E" w:rsidRDefault="000A4010" w:rsidP="000A4010">
      <w:pPr>
        <w:pStyle w:val="20"/>
        <w:shd w:val="clear" w:color="auto" w:fill="auto"/>
        <w:tabs>
          <w:tab w:val="left" w:pos="1009"/>
        </w:tabs>
        <w:spacing w:after="0"/>
        <w:jc w:val="both"/>
        <w:rPr>
          <w:sz w:val="26"/>
          <w:szCs w:val="26"/>
        </w:rPr>
      </w:pPr>
      <w:r>
        <w:rPr>
          <w:sz w:val="26"/>
          <w:szCs w:val="26"/>
        </w:rPr>
        <w:t xml:space="preserve">     1. </w:t>
      </w:r>
      <w:r w:rsidR="00D11784" w:rsidRPr="0049167E">
        <w:rPr>
          <w:sz w:val="26"/>
          <w:szCs w:val="26"/>
        </w:rPr>
        <w:t>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представительного органа муниципального образования о налогах и сборах, которые вступают в силу в соответствии с Налоговым кодексом Российской Федерации.</w:t>
      </w:r>
    </w:p>
    <w:p w:rsidR="00565999" w:rsidRPr="0049167E" w:rsidRDefault="000A4010" w:rsidP="000A4010">
      <w:pPr>
        <w:pStyle w:val="20"/>
        <w:shd w:val="clear" w:color="auto" w:fill="auto"/>
        <w:tabs>
          <w:tab w:val="left" w:pos="1009"/>
        </w:tabs>
        <w:spacing w:after="0"/>
        <w:jc w:val="both"/>
        <w:rPr>
          <w:sz w:val="26"/>
          <w:szCs w:val="26"/>
        </w:rPr>
      </w:pPr>
      <w:r>
        <w:rPr>
          <w:sz w:val="26"/>
          <w:szCs w:val="26"/>
        </w:rPr>
        <w:t xml:space="preserve">     2. </w:t>
      </w:r>
      <w:r w:rsidR="00D11784" w:rsidRPr="0049167E">
        <w:rPr>
          <w:sz w:val="26"/>
          <w:szCs w:val="26"/>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65999" w:rsidRPr="0049167E" w:rsidRDefault="000A4010" w:rsidP="000A4010">
      <w:pPr>
        <w:pStyle w:val="20"/>
        <w:shd w:val="clear" w:color="auto" w:fill="auto"/>
        <w:spacing w:after="0"/>
        <w:jc w:val="both"/>
        <w:rPr>
          <w:sz w:val="26"/>
          <w:szCs w:val="26"/>
        </w:rPr>
      </w:pPr>
      <w:r>
        <w:rPr>
          <w:sz w:val="26"/>
          <w:szCs w:val="26"/>
        </w:rPr>
        <w:t xml:space="preserve">     </w:t>
      </w:r>
      <w:r w:rsidR="00D11784" w:rsidRPr="0049167E">
        <w:rPr>
          <w:sz w:val="26"/>
          <w:szCs w:val="26"/>
        </w:rPr>
        <w:t>Опубликова</w:t>
      </w:r>
      <w:r>
        <w:rPr>
          <w:sz w:val="26"/>
          <w:szCs w:val="26"/>
        </w:rPr>
        <w:t xml:space="preserve">ние </w:t>
      </w:r>
      <w:r w:rsidR="00D11784" w:rsidRPr="0049167E">
        <w:rPr>
          <w:sz w:val="26"/>
          <w:szCs w:val="26"/>
        </w:rPr>
        <w:t>(обнародование)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65999" w:rsidRPr="0049167E" w:rsidRDefault="000A4010" w:rsidP="000A4010">
      <w:pPr>
        <w:pStyle w:val="20"/>
        <w:shd w:val="clear" w:color="auto" w:fill="auto"/>
        <w:tabs>
          <w:tab w:val="left" w:pos="1009"/>
        </w:tabs>
        <w:spacing w:after="0"/>
        <w:jc w:val="both"/>
        <w:rPr>
          <w:sz w:val="26"/>
          <w:szCs w:val="26"/>
        </w:rPr>
      </w:pPr>
      <w:r>
        <w:rPr>
          <w:sz w:val="26"/>
          <w:szCs w:val="26"/>
        </w:rPr>
        <w:t xml:space="preserve">     3. </w:t>
      </w:r>
      <w:r w:rsidR="00D11784" w:rsidRPr="0049167E">
        <w:rPr>
          <w:sz w:val="26"/>
          <w:szCs w:val="26"/>
        </w:rPr>
        <w:t xml:space="preserve">Муниципальные ненормативные правовые акты вступают в силу со дня их подписания, если иное не указано в самом муниципальном ненормативном правовом </w:t>
      </w:r>
      <w:r w:rsidR="00D11784" w:rsidRPr="0049167E">
        <w:rPr>
          <w:sz w:val="26"/>
          <w:szCs w:val="26"/>
        </w:rPr>
        <w:lastRenderedPageBreak/>
        <w:t>акте.</w:t>
      </w:r>
    </w:p>
    <w:p w:rsidR="00565999" w:rsidRPr="0049167E" w:rsidRDefault="000A4010" w:rsidP="000A4010">
      <w:pPr>
        <w:pStyle w:val="20"/>
        <w:shd w:val="clear" w:color="auto" w:fill="auto"/>
        <w:spacing w:after="0"/>
        <w:jc w:val="both"/>
        <w:rPr>
          <w:sz w:val="26"/>
          <w:szCs w:val="26"/>
        </w:rPr>
      </w:pPr>
      <w:r>
        <w:rPr>
          <w:sz w:val="26"/>
          <w:szCs w:val="26"/>
        </w:rPr>
        <w:t xml:space="preserve">     4. </w:t>
      </w:r>
      <w:r w:rsidR="00D11784" w:rsidRPr="0049167E">
        <w:rPr>
          <w:sz w:val="26"/>
          <w:szCs w:val="26"/>
        </w:rPr>
        <w:t xml:space="preserve"> Правовые акты ненормативного характера могут быть официально опубликованы по решению издавших (принявших) их органов местного самоуправления и должностных лиц местного самоуправления.</w:t>
      </w:r>
    </w:p>
    <w:p w:rsidR="00565999" w:rsidRPr="0049167E" w:rsidRDefault="000A4010" w:rsidP="000A4010">
      <w:pPr>
        <w:pStyle w:val="20"/>
        <w:shd w:val="clear" w:color="auto" w:fill="auto"/>
        <w:tabs>
          <w:tab w:val="left" w:pos="1009"/>
        </w:tabs>
        <w:spacing w:after="0"/>
        <w:jc w:val="both"/>
        <w:rPr>
          <w:sz w:val="26"/>
          <w:szCs w:val="26"/>
        </w:rPr>
      </w:pPr>
      <w:r>
        <w:rPr>
          <w:sz w:val="26"/>
          <w:szCs w:val="26"/>
        </w:rPr>
        <w:t xml:space="preserve">     5. </w:t>
      </w:r>
      <w:r w:rsidR="00D11784" w:rsidRPr="0049167E">
        <w:rPr>
          <w:sz w:val="26"/>
          <w:szCs w:val="26"/>
        </w:rPr>
        <w:t>Текст муниципального нормативного правового акта, в который внесены изменения,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565999" w:rsidRPr="0049167E" w:rsidRDefault="000A4010" w:rsidP="000A4010">
      <w:pPr>
        <w:pStyle w:val="20"/>
        <w:shd w:val="clear" w:color="auto" w:fill="auto"/>
        <w:tabs>
          <w:tab w:val="left" w:pos="1009"/>
        </w:tabs>
        <w:spacing w:after="0"/>
        <w:jc w:val="both"/>
        <w:rPr>
          <w:sz w:val="26"/>
          <w:szCs w:val="26"/>
        </w:rPr>
      </w:pPr>
      <w:r>
        <w:rPr>
          <w:sz w:val="26"/>
          <w:szCs w:val="26"/>
        </w:rPr>
        <w:t xml:space="preserve">     6. </w:t>
      </w:r>
      <w:r w:rsidR="00D11784" w:rsidRPr="0049167E">
        <w:rPr>
          <w:sz w:val="26"/>
          <w:szCs w:val="26"/>
        </w:rPr>
        <w:t>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в том же издании публикуется официальное извещение органа, принявшего муниципальный правовой акт, об исправлении неточности и подлинная редакция соответствующих положений.</w:t>
      </w:r>
    </w:p>
    <w:p w:rsidR="00565999" w:rsidRPr="0049167E" w:rsidRDefault="000A4010" w:rsidP="000A4010">
      <w:pPr>
        <w:pStyle w:val="20"/>
        <w:shd w:val="clear" w:color="auto" w:fill="auto"/>
        <w:tabs>
          <w:tab w:val="left" w:pos="1009"/>
        </w:tabs>
        <w:spacing w:after="267"/>
        <w:jc w:val="both"/>
        <w:rPr>
          <w:sz w:val="26"/>
          <w:szCs w:val="26"/>
        </w:rPr>
      </w:pPr>
      <w:r>
        <w:rPr>
          <w:sz w:val="26"/>
          <w:szCs w:val="26"/>
        </w:rPr>
        <w:t xml:space="preserve">     7. </w:t>
      </w:r>
      <w:r w:rsidR="00D11784" w:rsidRPr="0049167E">
        <w:rPr>
          <w:sz w:val="26"/>
          <w:szCs w:val="26"/>
        </w:rPr>
        <w:t>В случае если объем нормативного правового акта, подлежащего официальному опубликованию, составляет 20 страниц и более, допускается опубликование части нормативного правового акта с обязательным указанием адреса официального сайта муниципального образования, на котором можно ознакомиться с полным текстом нормативного правового акта.</w:t>
      </w:r>
    </w:p>
    <w:p w:rsidR="00565999" w:rsidRPr="0049167E" w:rsidRDefault="00D11784" w:rsidP="0031430F">
      <w:pPr>
        <w:pStyle w:val="22"/>
        <w:keepNext/>
        <w:keepLines/>
        <w:numPr>
          <w:ilvl w:val="0"/>
          <w:numId w:val="17"/>
        </w:numPr>
        <w:shd w:val="clear" w:color="auto" w:fill="auto"/>
        <w:tabs>
          <w:tab w:val="left" w:pos="1038"/>
        </w:tabs>
        <w:spacing w:before="0" w:after="251" w:line="240" w:lineRule="exact"/>
        <w:jc w:val="center"/>
        <w:rPr>
          <w:sz w:val="26"/>
          <w:szCs w:val="26"/>
        </w:rPr>
      </w:pPr>
      <w:bookmarkStart w:id="8" w:name="bookmark9"/>
      <w:r w:rsidRPr="0049167E">
        <w:rPr>
          <w:sz w:val="26"/>
          <w:szCs w:val="26"/>
        </w:rPr>
        <w:t>Действие муниципальных правовых актов, их реализация и толкование</w:t>
      </w:r>
      <w:bookmarkEnd w:id="8"/>
    </w:p>
    <w:p w:rsidR="00565999" w:rsidRPr="0049167E" w:rsidRDefault="0031430F" w:rsidP="0031430F">
      <w:pPr>
        <w:pStyle w:val="20"/>
        <w:shd w:val="clear" w:color="auto" w:fill="auto"/>
        <w:tabs>
          <w:tab w:val="left" w:pos="1009"/>
        </w:tabs>
        <w:spacing w:after="0"/>
        <w:jc w:val="both"/>
        <w:rPr>
          <w:sz w:val="26"/>
          <w:szCs w:val="26"/>
        </w:rPr>
      </w:pPr>
      <w:r>
        <w:rPr>
          <w:sz w:val="26"/>
          <w:szCs w:val="26"/>
        </w:rPr>
        <w:t xml:space="preserve">     1. </w:t>
      </w:r>
      <w:r w:rsidR="00D11784" w:rsidRPr="0049167E">
        <w:rPr>
          <w:sz w:val="26"/>
          <w:szCs w:val="26"/>
        </w:rPr>
        <w:t>Муниципальные правовые акты действуют на основе принципа верховенства актов, обладающих более высокой юридической силой.</w:t>
      </w:r>
    </w:p>
    <w:p w:rsidR="00565999" w:rsidRPr="0049167E" w:rsidRDefault="0084008D" w:rsidP="0084008D">
      <w:pPr>
        <w:pStyle w:val="20"/>
        <w:shd w:val="clear" w:color="auto" w:fill="auto"/>
        <w:tabs>
          <w:tab w:val="left" w:pos="1009"/>
        </w:tabs>
        <w:spacing w:after="0"/>
        <w:jc w:val="both"/>
        <w:rPr>
          <w:sz w:val="26"/>
          <w:szCs w:val="26"/>
        </w:rPr>
      </w:pPr>
      <w:r>
        <w:rPr>
          <w:sz w:val="26"/>
          <w:szCs w:val="26"/>
        </w:rPr>
        <w:t xml:space="preserve">     2. </w:t>
      </w:r>
      <w:r w:rsidR="00D11784" w:rsidRPr="0049167E">
        <w:rPr>
          <w:sz w:val="26"/>
          <w:szCs w:val="26"/>
        </w:rPr>
        <w:t>Действие муниципальных правовых актов начинается со дня их вступления в силу и прекращается в день утраты ими юридической силы.</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Муниципальные правовые акты нормативного характера действуют, как правило, бессрочно, но могут приниматься и на определенный срок (период). До истечения установленного срока (периода) орган местного самоуправления, должностное лицо местного самоуправления, принявшие (издавшие) муниципальный правовой акт, могут принять решение о продлении его действия на новый срок или о придании ему бессрочного характера.</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Действие отдельных положений муниципальных правовых актов может быть ограничено определенным временем.</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Муниципальные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rsidR="00565999" w:rsidRPr="0049167E" w:rsidRDefault="0084008D" w:rsidP="0084008D">
      <w:pPr>
        <w:pStyle w:val="20"/>
        <w:shd w:val="clear" w:color="auto" w:fill="auto"/>
        <w:tabs>
          <w:tab w:val="left" w:pos="1061"/>
        </w:tabs>
        <w:spacing w:after="0"/>
        <w:jc w:val="both"/>
        <w:rPr>
          <w:sz w:val="26"/>
          <w:szCs w:val="26"/>
        </w:rPr>
      </w:pPr>
      <w:r>
        <w:rPr>
          <w:sz w:val="26"/>
          <w:szCs w:val="26"/>
        </w:rPr>
        <w:t xml:space="preserve">     3. </w:t>
      </w:r>
      <w:r w:rsidR="00D11784" w:rsidRPr="0049167E">
        <w:rPr>
          <w:sz w:val="26"/>
          <w:szCs w:val="26"/>
        </w:rPr>
        <w:t>Муниципальные правовые акты подлежат обязательному исполнению на всей территории муниципального о</w:t>
      </w:r>
      <w:r w:rsidR="00F37FCD">
        <w:rPr>
          <w:sz w:val="26"/>
          <w:szCs w:val="26"/>
        </w:rPr>
        <w:t>бразования.</w:t>
      </w:r>
      <w:r w:rsidR="004709E5">
        <w:rPr>
          <w:sz w:val="26"/>
          <w:szCs w:val="26"/>
        </w:rPr>
        <w:t xml:space="preserve"> </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За неисполнение муниципальных правовых актов виновные лица несут ответственность в соответствии с федерал</w:t>
      </w:r>
      <w:r>
        <w:rPr>
          <w:sz w:val="26"/>
          <w:szCs w:val="26"/>
        </w:rPr>
        <w:t>ьными законами и законами Липецкой</w:t>
      </w:r>
      <w:r w:rsidR="00D11784" w:rsidRPr="0049167E">
        <w:rPr>
          <w:sz w:val="26"/>
          <w:szCs w:val="26"/>
        </w:rPr>
        <w:t xml:space="preserve"> области.</w:t>
      </w:r>
    </w:p>
    <w:p w:rsidR="00565999" w:rsidRPr="0049167E" w:rsidRDefault="0084008D" w:rsidP="0084008D">
      <w:pPr>
        <w:pStyle w:val="20"/>
        <w:shd w:val="clear" w:color="auto" w:fill="auto"/>
        <w:tabs>
          <w:tab w:val="left" w:pos="1061"/>
        </w:tabs>
        <w:spacing w:after="0"/>
        <w:jc w:val="both"/>
        <w:rPr>
          <w:sz w:val="26"/>
          <w:szCs w:val="26"/>
        </w:rPr>
      </w:pPr>
      <w:r>
        <w:rPr>
          <w:sz w:val="26"/>
          <w:szCs w:val="26"/>
        </w:rPr>
        <w:t xml:space="preserve">     4. </w:t>
      </w:r>
      <w:r w:rsidR="00D11784" w:rsidRPr="0049167E">
        <w:rPr>
          <w:sz w:val="26"/>
          <w:szCs w:val="26"/>
        </w:rPr>
        <w:t>Реализация исполнения муниципальных нормативных правовых актов во всех формах обеспечивается органами местного самоуправления в пределах их компетенции.</w:t>
      </w:r>
    </w:p>
    <w:p w:rsidR="00565999" w:rsidRPr="0049167E" w:rsidRDefault="0084008D" w:rsidP="0084008D">
      <w:pPr>
        <w:pStyle w:val="20"/>
        <w:shd w:val="clear" w:color="auto" w:fill="auto"/>
        <w:tabs>
          <w:tab w:val="left" w:pos="1061"/>
        </w:tabs>
        <w:spacing w:after="0"/>
        <w:jc w:val="both"/>
        <w:rPr>
          <w:sz w:val="26"/>
          <w:szCs w:val="26"/>
        </w:rPr>
      </w:pPr>
      <w:r>
        <w:rPr>
          <w:sz w:val="26"/>
          <w:szCs w:val="26"/>
        </w:rPr>
        <w:t xml:space="preserve">     5. </w:t>
      </w:r>
      <w:r w:rsidR="00D11784" w:rsidRPr="0049167E">
        <w:rPr>
          <w:sz w:val="26"/>
          <w:szCs w:val="26"/>
        </w:rPr>
        <w:t>Контроль исполнения и соблюдения муниципальных правовых актов осуществляют должностн</w:t>
      </w:r>
      <w:r w:rsidR="00F37FCD">
        <w:rPr>
          <w:sz w:val="26"/>
          <w:szCs w:val="26"/>
        </w:rPr>
        <w:t xml:space="preserve">ые лица </w:t>
      </w:r>
      <w:r w:rsidR="00D11784" w:rsidRPr="0049167E">
        <w:rPr>
          <w:sz w:val="26"/>
          <w:szCs w:val="26"/>
        </w:rPr>
        <w:t xml:space="preserve"> органов местного самоуправления, лица, замещающие должности муниципальной службы, а также иные субъекты в соответствии с действующим законодательством.</w:t>
      </w:r>
    </w:p>
    <w:p w:rsidR="00565999" w:rsidRPr="0049167E" w:rsidRDefault="0084008D" w:rsidP="0084008D">
      <w:pPr>
        <w:pStyle w:val="20"/>
        <w:shd w:val="clear" w:color="auto" w:fill="auto"/>
        <w:tabs>
          <w:tab w:val="left" w:pos="1061"/>
        </w:tabs>
        <w:spacing w:after="0"/>
        <w:jc w:val="both"/>
        <w:rPr>
          <w:sz w:val="26"/>
          <w:szCs w:val="26"/>
        </w:rPr>
      </w:pPr>
      <w:r>
        <w:rPr>
          <w:sz w:val="26"/>
          <w:szCs w:val="26"/>
        </w:rPr>
        <w:t xml:space="preserve">     6. </w:t>
      </w:r>
      <w:r w:rsidR="00D11784" w:rsidRPr="0049167E">
        <w:rPr>
          <w:sz w:val="26"/>
          <w:szCs w:val="26"/>
        </w:rPr>
        <w:t xml:space="preserve">Муниципальные правовые акты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00D11784" w:rsidRPr="0049167E">
        <w:rPr>
          <w:sz w:val="26"/>
          <w:szCs w:val="26"/>
        </w:rPr>
        <w:lastRenderedPageBreak/>
        <w:t>регулирующей осуществление органами местного самоуправления отдельных государственных полномочий, переданных им федерал</w:t>
      </w:r>
      <w:r w:rsidR="00C226F1">
        <w:rPr>
          <w:sz w:val="26"/>
          <w:szCs w:val="26"/>
        </w:rPr>
        <w:t>ьными законами и законами Липецкой</w:t>
      </w:r>
      <w:r w:rsidR="00D11784" w:rsidRPr="0049167E">
        <w:rPr>
          <w:sz w:val="26"/>
          <w:szCs w:val="26"/>
        </w:rPr>
        <w:t xml:space="preserve"> области, - уполномоченным органом государственной власти Российской Федерации (уполномоченным органом государствен</w:t>
      </w:r>
      <w:r w:rsidR="00C226F1">
        <w:rPr>
          <w:sz w:val="26"/>
          <w:szCs w:val="26"/>
        </w:rPr>
        <w:t xml:space="preserve">ной власти Липецкой </w:t>
      </w:r>
      <w:r w:rsidR="00D11784" w:rsidRPr="0049167E">
        <w:rPr>
          <w:sz w:val="26"/>
          <w:szCs w:val="26"/>
        </w:rPr>
        <w:t xml:space="preserve"> области).</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565999" w:rsidRPr="0049167E" w:rsidRDefault="0084008D" w:rsidP="0084008D">
      <w:pPr>
        <w:pStyle w:val="20"/>
        <w:shd w:val="clear" w:color="auto" w:fill="auto"/>
        <w:tabs>
          <w:tab w:val="left" w:pos="1061"/>
        </w:tabs>
        <w:spacing w:after="0"/>
        <w:jc w:val="both"/>
        <w:rPr>
          <w:sz w:val="26"/>
          <w:szCs w:val="26"/>
        </w:rPr>
      </w:pPr>
      <w:r>
        <w:rPr>
          <w:sz w:val="26"/>
          <w:szCs w:val="26"/>
        </w:rPr>
        <w:t xml:space="preserve">     7. </w:t>
      </w:r>
      <w:r w:rsidR="00D11784" w:rsidRPr="0049167E">
        <w:rPr>
          <w:sz w:val="26"/>
          <w:szCs w:val="26"/>
        </w:rPr>
        <w:t>Муниципальный правовой акт или его отдельные положения утрачивают юридическую силу в случаях:</w:t>
      </w:r>
    </w:p>
    <w:p w:rsidR="00565999" w:rsidRPr="0049167E" w:rsidRDefault="0084008D" w:rsidP="0084008D">
      <w:pPr>
        <w:pStyle w:val="20"/>
        <w:shd w:val="clear" w:color="auto" w:fill="auto"/>
        <w:tabs>
          <w:tab w:val="left" w:pos="1229"/>
        </w:tabs>
        <w:spacing w:after="0"/>
        <w:jc w:val="both"/>
        <w:rPr>
          <w:sz w:val="26"/>
          <w:szCs w:val="26"/>
        </w:rPr>
      </w:pPr>
      <w:r>
        <w:rPr>
          <w:sz w:val="26"/>
          <w:szCs w:val="26"/>
        </w:rPr>
        <w:t xml:space="preserve">       1) </w:t>
      </w:r>
      <w:r w:rsidR="00D11784" w:rsidRPr="0049167E">
        <w:rPr>
          <w:sz w:val="26"/>
          <w:szCs w:val="26"/>
        </w:rPr>
        <w:t>истечения срока действия муниципального правового акта или его отдельных положений;</w:t>
      </w:r>
    </w:p>
    <w:p w:rsidR="00565999" w:rsidRPr="0049167E" w:rsidRDefault="0084008D" w:rsidP="0084008D">
      <w:pPr>
        <w:pStyle w:val="20"/>
        <w:shd w:val="clear" w:color="auto" w:fill="auto"/>
        <w:spacing w:after="0"/>
        <w:jc w:val="both"/>
        <w:rPr>
          <w:sz w:val="26"/>
          <w:szCs w:val="26"/>
        </w:rPr>
      </w:pPr>
      <w:r>
        <w:rPr>
          <w:sz w:val="26"/>
          <w:szCs w:val="26"/>
        </w:rPr>
        <w:t xml:space="preserve">       2) </w:t>
      </w:r>
      <w:r w:rsidR="00D11784" w:rsidRPr="0049167E">
        <w:rPr>
          <w:sz w:val="26"/>
          <w:szCs w:val="26"/>
        </w:rPr>
        <w:t>издания (принятия) тем же органом и вступления в силу другого муниципального правового акта того же вида, который полностью заменяет по предмету регулирования ранее изданный (принятый) правовой акт;</w:t>
      </w:r>
    </w:p>
    <w:p w:rsidR="00565999" w:rsidRPr="0049167E" w:rsidRDefault="0084008D" w:rsidP="0084008D">
      <w:pPr>
        <w:pStyle w:val="20"/>
        <w:shd w:val="clear" w:color="auto" w:fill="auto"/>
        <w:tabs>
          <w:tab w:val="left" w:pos="1229"/>
        </w:tabs>
        <w:spacing w:after="0"/>
        <w:jc w:val="both"/>
        <w:rPr>
          <w:sz w:val="26"/>
          <w:szCs w:val="26"/>
        </w:rPr>
      </w:pPr>
      <w:r>
        <w:rPr>
          <w:sz w:val="26"/>
          <w:szCs w:val="26"/>
        </w:rPr>
        <w:t xml:space="preserve">       3) </w:t>
      </w:r>
      <w:r w:rsidR="00D11784" w:rsidRPr="0049167E">
        <w:rPr>
          <w:sz w:val="26"/>
          <w:szCs w:val="26"/>
        </w:rPr>
        <w:t>признания муниципального акта или его отдельных положений утратившими силу издавшим (принявшим) его органом;</w:t>
      </w:r>
    </w:p>
    <w:p w:rsidR="00565999" w:rsidRPr="0049167E" w:rsidRDefault="0084008D" w:rsidP="0084008D">
      <w:pPr>
        <w:pStyle w:val="20"/>
        <w:shd w:val="clear" w:color="auto" w:fill="auto"/>
        <w:tabs>
          <w:tab w:val="left" w:pos="1229"/>
        </w:tabs>
        <w:spacing w:after="0"/>
        <w:jc w:val="both"/>
        <w:rPr>
          <w:sz w:val="26"/>
          <w:szCs w:val="26"/>
        </w:rPr>
      </w:pPr>
      <w:r>
        <w:rPr>
          <w:sz w:val="26"/>
          <w:szCs w:val="26"/>
        </w:rPr>
        <w:t xml:space="preserve">       4) </w:t>
      </w:r>
      <w:r w:rsidR="00D11784" w:rsidRPr="0049167E">
        <w:rPr>
          <w:sz w:val="26"/>
          <w:szCs w:val="26"/>
        </w:rPr>
        <w:t>признания муниципального правового акта или его отдельных положений недействующими по решению суда в случаях, предусмотренных законодательством Российской Федерации;</w:t>
      </w:r>
    </w:p>
    <w:p w:rsidR="00565999" w:rsidRPr="0049167E" w:rsidRDefault="0084008D" w:rsidP="0084008D">
      <w:pPr>
        <w:pStyle w:val="20"/>
        <w:shd w:val="clear" w:color="auto" w:fill="auto"/>
        <w:tabs>
          <w:tab w:val="left" w:pos="1229"/>
        </w:tabs>
        <w:spacing w:after="0"/>
        <w:jc w:val="both"/>
        <w:rPr>
          <w:sz w:val="26"/>
          <w:szCs w:val="26"/>
        </w:rPr>
      </w:pPr>
      <w:r>
        <w:rPr>
          <w:sz w:val="26"/>
          <w:szCs w:val="26"/>
        </w:rPr>
        <w:t xml:space="preserve">     5) </w:t>
      </w:r>
      <w:r w:rsidR="00D11784" w:rsidRPr="0049167E">
        <w:rPr>
          <w:sz w:val="26"/>
          <w:szCs w:val="26"/>
        </w:rPr>
        <w:t>отмены муниципального правового акта или его отдельных положений уполномоченным органом или по решению суда;</w:t>
      </w:r>
    </w:p>
    <w:p w:rsidR="00565999" w:rsidRPr="0049167E" w:rsidRDefault="0084008D" w:rsidP="0084008D">
      <w:pPr>
        <w:pStyle w:val="20"/>
        <w:shd w:val="clear" w:color="auto" w:fill="auto"/>
        <w:tabs>
          <w:tab w:val="left" w:pos="1177"/>
        </w:tabs>
        <w:spacing w:after="0"/>
        <w:jc w:val="both"/>
        <w:rPr>
          <w:sz w:val="26"/>
          <w:szCs w:val="26"/>
        </w:rPr>
      </w:pPr>
      <w:r>
        <w:rPr>
          <w:sz w:val="26"/>
          <w:szCs w:val="26"/>
        </w:rPr>
        <w:t xml:space="preserve">     6) </w:t>
      </w:r>
      <w:r w:rsidR="00D11784" w:rsidRPr="0049167E">
        <w:rPr>
          <w:sz w:val="26"/>
          <w:szCs w:val="26"/>
        </w:rPr>
        <w:t xml:space="preserve">в иных случаях, предусмотренных законодательством Российской Федерации и </w:t>
      </w:r>
      <w:r w:rsidR="00F37FCD">
        <w:rPr>
          <w:sz w:val="26"/>
          <w:szCs w:val="26"/>
        </w:rPr>
        <w:t xml:space="preserve">Липецкой </w:t>
      </w:r>
      <w:r w:rsidR="00D11784" w:rsidRPr="0049167E">
        <w:rPr>
          <w:sz w:val="26"/>
          <w:szCs w:val="26"/>
        </w:rPr>
        <w:t xml:space="preserve"> области.</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Муниципальные правовые акты или его отдельные положения, срок действия которых истек, утрачивают юридическую силу без принятия муниципального правового акта о признании их утратившими силу.</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Одновременно с утратой муниципальным правовым актом юридической силы юридическую силу утрачивают также муниципальные правовые акты (отдельные положения правовых актов), которыми были внесены изменения в муниципальный правовой акт, утративший юридическую силу.</w:t>
      </w:r>
    </w:p>
    <w:p w:rsidR="00565999" w:rsidRPr="0049167E" w:rsidRDefault="0084008D" w:rsidP="0084008D">
      <w:pPr>
        <w:pStyle w:val="20"/>
        <w:shd w:val="clear" w:color="auto" w:fill="auto"/>
        <w:tabs>
          <w:tab w:val="left" w:pos="994"/>
        </w:tabs>
        <w:spacing w:after="0"/>
        <w:jc w:val="both"/>
        <w:rPr>
          <w:sz w:val="26"/>
          <w:szCs w:val="26"/>
        </w:rPr>
      </w:pPr>
      <w:r>
        <w:rPr>
          <w:sz w:val="26"/>
          <w:szCs w:val="26"/>
        </w:rPr>
        <w:t xml:space="preserve">     8. </w:t>
      </w:r>
      <w:r w:rsidR="00D11784" w:rsidRPr="0049167E">
        <w:rPr>
          <w:sz w:val="26"/>
          <w:szCs w:val="26"/>
        </w:rPr>
        <w:t>Действие муниципальных правовых актов не распространяется на отношения, возникшие до их вступления в силу, если в самом акте не установлено иное.</w:t>
      </w:r>
    </w:p>
    <w:p w:rsidR="00565999" w:rsidRPr="0049167E" w:rsidRDefault="0084008D" w:rsidP="0084008D">
      <w:pPr>
        <w:pStyle w:val="20"/>
        <w:shd w:val="clear" w:color="auto" w:fill="auto"/>
        <w:tabs>
          <w:tab w:val="left" w:pos="1004"/>
        </w:tabs>
        <w:spacing w:after="0"/>
        <w:jc w:val="both"/>
        <w:rPr>
          <w:sz w:val="26"/>
          <w:szCs w:val="26"/>
        </w:rPr>
      </w:pPr>
      <w:r>
        <w:rPr>
          <w:sz w:val="26"/>
          <w:szCs w:val="26"/>
        </w:rPr>
        <w:t xml:space="preserve">     9. </w:t>
      </w:r>
      <w:r w:rsidR="00D11784" w:rsidRPr="0049167E">
        <w:rPr>
          <w:sz w:val="26"/>
          <w:szCs w:val="26"/>
        </w:rPr>
        <w:t>Действие муниципальных правовых актов распространяется на всей территории муниципального образования и на всех лиц, проживающих или пребывающих на территории муниципального образования,</w:t>
      </w:r>
      <w:r w:rsidR="000B2A38">
        <w:rPr>
          <w:sz w:val="26"/>
          <w:szCs w:val="26"/>
        </w:rPr>
        <w:t xml:space="preserve"> а также имеющих объекты недвижимости на территории муниципального образования,</w:t>
      </w:r>
      <w:r w:rsidR="00D11784" w:rsidRPr="0049167E">
        <w:rPr>
          <w:sz w:val="26"/>
          <w:szCs w:val="26"/>
        </w:rPr>
        <w:t xml:space="preserve"> если в самом правовом акте не установлено иное.</w:t>
      </w:r>
    </w:p>
    <w:p w:rsidR="00565999" w:rsidRPr="0049167E" w:rsidRDefault="0084008D" w:rsidP="0084008D">
      <w:pPr>
        <w:pStyle w:val="20"/>
        <w:shd w:val="clear" w:color="auto" w:fill="auto"/>
        <w:tabs>
          <w:tab w:val="left" w:pos="1133"/>
        </w:tabs>
        <w:spacing w:after="0"/>
        <w:jc w:val="both"/>
        <w:rPr>
          <w:sz w:val="26"/>
          <w:szCs w:val="26"/>
        </w:rPr>
      </w:pPr>
      <w:r>
        <w:rPr>
          <w:sz w:val="26"/>
          <w:szCs w:val="26"/>
        </w:rPr>
        <w:t xml:space="preserve">     10. </w:t>
      </w:r>
      <w:r w:rsidR="00D11784" w:rsidRPr="0049167E">
        <w:rPr>
          <w:sz w:val="26"/>
          <w:szCs w:val="26"/>
        </w:rPr>
        <w:t>Официальное толкование нормативных правовых актов осуществляется в случае обнаружения неясностей в содержании актов, неправильной или противоречивой практики их применения.</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Официальное толкование нормативного правового акта осуществляется органом местного самоуправления, издавшим (принявшим) его, в той же форме, в которой издан (принят) толкуемый нормативный правовой акт.</w:t>
      </w:r>
    </w:p>
    <w:p w:rsidR="00565999" w:rsidRPr="0049167E" w:rsidRDefault="0084008D" w:rsidP="0084008D">
      <w:pPr>
        <w:pStyle w:val="20"/>
        <w:shd w:val="clear" w:color="auto" w:fill="auto"/>
        <w:spacing w:after="0"/>
        <w:jc w:val="both"/>
        <w:rPr>
          <w:sz w:val="26"/>
          <w:szCs w:val="26"/>
        </w:rPr>
      </w:pPr>
      <w:r>
        <w:t xml:space="preserve">     </w:t>
      </w:r>
      <w:hyperlink w:anchor="bookmark1" w:tooltip="Current Document">
        <w:r w:rsidR="00D11784" w:rsidRPr="0049167E">
          <w:rPr>
            <w:sz w:val="26"/>
            <w:szCs w:val="26"/>
          </w:rPr>
          <w:t>Официальное толкование нормативных правовых актов,</w:t>
        </w:r>
      </w:hyperlink>
      <w:r w:rsidR="00D11784" w:rsidRPr="0049167E">
        <w:rPr>
          <w:sz w:val="26"/>
          <w:szCs w:val="26"/>
        </w:rPr>
        <w:t xml:space="preserve"> принятых на местном референдуме, осуществляется представительным органом муниципального образования.</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 Изменение или отмена толкуемых муниципальных нормативных правовых актов означает отмену соответствующих актов официального толкования.</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Толкование муниципального нормативного правового акта, даваемое организациями и лицами, не обладающими правом официального толкования, не имеет юридической силы.</w:t>
      </w:r>
    </w:p>
    <w:p w:rsidR="00565999" w:rsidRPr="0049167E" w:rsidRDefault="0084008D" w:rsidP="0084008D">
      <w:pPr>
        <w:pStyle w:val="20"/>
        <w:shd w:val="clear" w:color="auto" w:fill="auto"/>
        <w:tabs>
          <w:tab w:val="left" w:pos="1133"/>
        </w:tabs>
        <w:spacing w:after="0"/>
        <w:jc w:val="both"/>
        <w:rPr>
          <w:sz w:val="26"/>
          <w:szCs w:val="26"/>
        </w:rPr>
      </w:pPr>
      <w:r>
        <w:rPr>
          <w:sz w:val="26"/>
          <w:szCs w:val="26"/>
        </w:rPr>
        <w:t xml:space="preserve">     11. </w:t>
      </w:r>
      <w:r w:rsidR="00D11784" w:rsidRPr="0049167E">
        <w:rPr>
          <w:sz w:val="26"/>
          <w:szCs w:val="26"/>
        </w:rPr>
        <w:t>В процессе официального толкования не допускается внесение в толкуемые нормативные правовые акты изменений, дополнений и конкретизирующих предписаний.</w:t>
      </w:r>
    </w:p>
    <w:p w:rsidR="00565999" w:rsidRPr="0049167E" w:rsidRDefault="0084008D" w:rsidP="0084008D">
      <w:pPr>
        <w:pStyle w:val="20"/>
        <w:shd w:val="clear" w:color="auto" w:fill="auto"/>
        <w:spacing w:after="0"/>
        <w:jc w:val="both"/>
        <w:rPr>
          <w:sz w:val="26"/>
          <w:szCs w:val="26"/>
        </w:rPr>
      </w:pPr>
      <w:r>
        <w:rPr>
          <w:sz w:val="26"/>
          <w:szCs w:val="26"/>
        </w:rPr>
        <w:t xml:space="preserve">     </w:t>
      </w:r>
      <w:r w:rsidR="00D11784" w:rsidRPr="0049167E">
        <w:rPr>
          <w:sz w:val="26"/>
          <w:szCs w:val="26"/>
        </w:rPr>
        <w:t>Толкование муниципального нормативного правового акта не должно изменять его</w:t>
      </w:r>
    </w:p>
    <w:p w:rsidR="00565999" w:rsidRPr="0049167E" w:rsidRDefault="00D11784">
      <w:pPr>
        <w:pStyle w:val="20"/>
        <w:shd w:val="clear" w:color="auto" w:fill="auto"/>
        <w:spacing w:after="0"/>
        <w:jc w:val="left"/>
        <w:rPr>
          <w:sz w:val="26"/>
          <w:szCs w:val="26"/>
        </w:rPr>
      </w:pPr>
      <w:r w:rsidRPr="0049167E">
        <w:rPr>
          <w:sz w:val="26"/>
          <w:szCs w:val="26"/>
        </w:rPr>
        <w:t>смысл.</w:t>
      </w:r>
    </w:p>
    <w:p w:rsidR="00565999" w:rsidRPr="0049167E" w:rsidRDefault="0084008D" w:rsidP="0084008D">
      <w:pPr>
        <w:pStyle w:val="20"/>
        <w:shd w:val="clear" w:color="auto" w:fill="auto"/>
        <w:spacing w:after="267"/>
        <w:jc w:val="both"/>
        <w:rPr>
          <w:sz w:val="26"/>
          <w:szCs w:val="26"/>
        </w:rPr>
      </w:pPr>
      <w:r>
        <w:rPr>
          <w:sz w:val="26"/>
          <w:szCs w:val="26"/>
        </w:rPr>
        <w:t xml:space="preserve">     </w:t>
      </w:r>
      <w:r w:rsidR="00D11784" w:rsidRPr="0049167E">
        <w:rPr>
          <w:sz w:val="26"/>
          <w:szCs w:val="26"/>
        </w:rPr>
        <w:t>Не допускается установление новых норм муниципального нормативного правового акта актами официального толкования.</w:t>
      </w:r>
    </w:p>
    <w:p w:rsidR="00565999" w:rsidRPr="0049167E" w:rsidRDefault="00D11784" w:rsidP="000B2A38">
      <w:pPr>
        <w:pStyle w:val="22"/>
        <w:keepNext/>
        <w:keepLines/>
        <w:numPr>
          <w:ilvl w:val="0"/>
          <w:numId w:val="17"/>
        </w:numPr>
        <w:shd w:val="clear" w:color="auto" w:fill="auto"/>
        <w:tabs>
          <w:tab w:val="left" w:pos="1038"/>
        </w:tabs>
        <w:spacing w:before="0" w:after="251" w:line="240" w:lineRule="exact"/>
        <w:jc w:val="center"/>
        <w:rPr>
          <w:sz w:val="26"/>
          <w:szCs w:val="26"/>
        </w:rPr>
      </w:pPr>
      <w:bookmarkStart w:id="9" w:name="bookmark10"/>
      <w:r w:rsidRPr="0049167E">
        <w:rPr>
          <w:sz w:val="26"/>
          <w:szCs w:val="26"/>
        </w:rPr>
        <w:lastRenderedPageBreak/>
        <w:t>Учет и систематизация муниципальных правовых актов</w:t>
      </w:r>
      <w:bookmarkEnd w:id="9"/>
    </w:p>
    <w:p w:rsidR="00565999" w:rsidRPr="0049167E" w:rsidRDefault="000B2A38" w:rsidP="000B2A38">
      <w:pPr>
        <w:pStyle w:val="20"/>
        <w:shd w:val="clear" w:color="auto" w:fill="auto"/>
        <w:tabs>
          <w:tab w:val="left" w:pos="1133"/>
        </w:tabs>
        <w:spacing w:after="0"/>
        <w:jc w:val="both"/>
        <w:rPr>
          <w:sz w:val="26"/>
          <w:szCs w:val="26"/>
        </w:rPr>
      </w:pPr>
      <w:r>
        <w:rPr>
          <w:sz w:val="26"/>
          <w:szCs w:val="26"/>
        </w:rPr>
        <w:t xml:space="preserve">     1.</w:t>
      </w:r>
      <w:r w:rsidR="00D11784" w:rsidRPr="0049167E">
        <w:rPr>
          <w:sz w:val="26"/>
          <w:szCs w:val="26"/>
        </w:rPr>
        <w:t>Муниципальные правовые акты подлежат систематизированному учету, включающему в себя их регистрацию, создание и поддержание в актуальном состоянии их фондов, формирование электронной базы данных муниципальных правовых актов.</w:t>
      </w:r>
    </w:p>
    <w:p w:rsidR="00565999" w:rsidRPr="0049167E" w:rsidRDefault="000B2A38" w:rsidP="000B2A38">
      <w:pPr>
        <w:pStyle w:val="20"/>
        <w:shd w:val="clear" w:color="auto" w:fill="auto"/>
        <w:tabs>
          <w:tab w:val="left" w:pos="994"/>
        </w:tabs>
        <w:spacing w:after="0"/>
        <w:jc w:val="both"/>
        <w:rPr>
          <w:sz w:val="26"/>
          <w:szCs w:val="26"/>
        </w:rPr>
      </w:pPr>
      <w:r>
        <w:rPr>
          <w:sz w:val="26"/>
          <w:szCs w:val="26"/>
        </w:rPr>
        <w:t xml:space="preserve">     2. </w:t>
      </w:r>
      <w:r w:rsidR="00D11784" w:rsidRPr="0049167E">
        <w:rPr>
          <w:sz w:val="26"/>
          <w:szCs w:val="26"/>
        </w:rPr>
        <w:t>Учет муниципальных правовых актов должен обеспечивать получение точных сведений о дате издания (принятия) правового акта, дате и источниках его официального опубликования, дне его вступления в силу, внесении в него изменений и дополнений, дне прекращения действия акта.</w:t>
      </w:r>
    </w:p>
    <w:p w:rsidR="00565999" w:rsidRPr="0049167E" w:rsidRDefault="000B2A38" w:rsidP="000B2A38">
      <w:pPr>
        <w:pStyle w:val="20"/>
        <w:shd w:val="clear" w:color="auto" w:fill="auto"/>
        <w:spacing w:after="0"/>
        <w:jc w:val="both"/>
        <w:rPr>
          <w:sz w:val="26"/>
          <w:szCs w:val="26"/>
        </w:rPr>
      </w:pPr>
      <w:r>
        <w:rPr>
          <w:sz w:val="26"/>
          <w:szCs w:val="26"/>
        </w:rPr>
        <w:t xml:space="preserve">     </w:t>
      </w:r>
      <w:r w:rsidR="00D11784" w:rsidRPr="0049167E">
        <w:rPr>
          <w:sz w:val="26"/>
          <w:szCs w:val="26"/>
        </w:rPr>
        <w:t>Систематический учет муниципальных правовых актов должен способствовать предупреждению появления муниципальных правовых актов, дублирующих нормы, которые уже зафиксированы в ином муниципальном правовом акте.</w:t>
      </w:r>
    </w:p>
    <w:p w:rsidR="00565999" w:rsidRPr="0049167E" w:rsidRDefault="000B2A38" w:rsidP="000B2A38">
      <w:pPr>
        <w:pStyle w:val="20"/>
        <w:shd w:val="clear" w:color="auto" w:fill="auto"/>
        <w:tabs>
          <w:tab w:val="left" w:pos="1034"/>
        </w:tabs>
        <w:spacing w:after="0"/>
        <w:jc w:val="both"/>
        <w:rPr>
          <w:sz w:val="26"/>
          <w:szCs w:val="26"/>
        </w:rPr>
      </w:pPr>
      <w:r>
        <w:rPr>
          <w:sz w:val="26"/>
          <w:szCs w:val="26"/>
        </w:rPr>
        <w:t xml:space="preserve">     3. </w:t>
      </w:r>
      <w:r w:rsidR="00D11784" w:rsidRPr="0049167E">
        <w:rPr>
          <w:sz w:val="26"/>
          <w:szCs w:val="26"/>
        </w:rPr>
        <w:t>Систематический учет муниципальных правовых актов имеет несколько целей:</w:t>
      </w:r>
    </w:p>
    <w:p w:rsidR="00565999" w:rsidRPr="0049167E" w:rsidRDefault="000B2A38" w:rsidP="000B2A38">
      <w:pPr>
        <w:pStyle w:val="20"/>
        <w:shd w:val="clear" w:color="auto" w:fill="auto"/>
        <w:tabs>
          <w:tab w:val="left" w:pos="1211"/>
        </w:tabs>
        <w:spacing w:after="0"/>
        <w:jc w:val="both"/>
        <w:rPr>
          <w:sz w:val="26"/>
          <w:szCs w:val="26"/>
        </w:rPr>
      </w:pPr>
      <w:r>
        <w:rPr>
          <w:sz w:val="26"/>
          <w:szCs w:val="26"/>
        </w:rPr>
        <w:t xml:space="preserve">       1) </w:t>
      </w:r>
      <w:r w:rsidR="00D11784" w:rsidRPr="0049167E">
        <w:rPr>
          <w:sz w:val="26"/>
          <w:szCs w:val="26"/>
        </w:rPr>
        <w:t>обеспечение строгого соблюдения законности в деятельности органов местного</w:t>
      </w:r>
    </w:p>
    <w:p w:rsidR="00565999" w:rsidRPr="0049167E" w:rsidRDefault="00D11784">
      <w:pPr>
        <w:pStyle w:val="20"/>
        <w:shd w:val="clear" w:color="auto" w:fill="auto"/>
        <w:spacing w:after="0"/>
        <w:jc w:val="left"/>
        <w:rPr>
          <w:sz w:val="26"/>
          <w:szCs w:val="26"/>
        </w:rPr>
      </w:pPr>
      <w:r w:rsidRPr="0049167E">
        <w:rPr>
          <w:sz w:val="26"/>
          <w:szCs w:val="26"/>
        </w:rPr>
        <w:t>самоуправления;</w:t>
      </w:r>
    </w:p>
    <w:p w:rsidR="00565999" w:rsidRPr="0049167E" w:rsidRDefault="000B2A38" w:rsidP="000B2A38">
      <w:pPr>
        <w:pStyle w:val="20"/>
        <w:shd w:val="clear" w:color="auto" w:fill="auto"/>
        <w:tabs>
          <w:tab w:val="left" w:pos="1247"/>
        </w:tabs>
        <w:spacing w:after="0"/>
        <w:jc w:val="both"/>
        <w:rPr>
          <w:sz w:val="26"/>
          <w:szCs w:val="26"/>
        </w:rPr>
      </w:pPr>
      <w:r>
        <w:rPr>
          <w:sz w:val="26"/>
          <w:szCs w:val="26"/>
        </w:rPr>
        <w:t xml:space="preserve">       2) </w:t>
      </w:r>
      <w:r w:rsidR="00D11784" w:rsidRPr="0049167E">
        <w:rPr>
          <w:sz w:val="26"/>
          <w:szCs w:val="26"/>
        </w:rPr>
        <w:t>сокращение количества издаваемых муниципальных правовых актов;</w:t>
      </w:r>
    </w:p>
    <w:p w:rsidR="00565999" w:rsidRPr="0049167E" w:rsidRDefault="000B2A38" w:rsidP="000B2A38">
      <w:pPr>
        <w:pStyle w:val="20"/>
        <w:shd w:val="clear" w:color="auto" w:fill="auto"/>
        <w:tabs>
          <w:tab w:val="left" w:pos="1247"/>
        </w:tabs>
        <w:spacing w:after="0"/>
        <w:jc w:val="both"/>
        <w:rPr>
          <w:sz w:val="26"/>
          <w:szCs w:val="26"/>
        </w:rPr>
      </w:pPr>
      <w:r>
        <w:rPr>
          <w:sz w:val="26"/>
          <w:szCs w:val="26"/>
        </w:rPr>
        <w:t xml:space="preserve">       3) </w:t>
      </w:r>
      <w:r w:rsidR="00D11784" w:rsidRPr="0049167E">
        <w:rPr>
          <w:sz w:val="26"/>
          <w:szCs w:val="26"/>
        </w:rPr>
        <w:t>облегчение поиска муниципальных правовых актов.</w:t>
      </w:r>
    </w:p>
    <w:p w:rsidR="00565999" w:rsidRPr="0049167E" w:rsidRDefault="000B2A38" w:rsidP="000B2A38">
      <w:pPr>
        <w:pStyle w:val="20"/>
        <w:shd w:val="clear" w:color="auto" w:fill="auto"/>
        <w:tabs>
          <w:tab w:val="left" w:pos="1032"/>
        </w:tabs>
        <w:spacing w:after="0"/>
        <w:jc w:val="both"/>
        <w:rPr>
          <w:sz w:val="26"/>
          <w:szCs w:val="26"/>
        </w:rPr>
      </w:pPr>
      <w:r>
        <w:rPr>
          <w:sz w:val="26"/>
          <w:szCs w:val="26"/>
        </w:rPr>
        <w:t xml:space="preserve">     4. </w:t>
      </w:r>
      <w:r w:rsidR="00D11784" w:rsidRPr="0049167E">
        <w:rPr>
          <w:sz w:val="26"/>
          <w:szCs w:val="26"/>
        </w:rPr>
        <w:t>Работа по учету и систематизации муниципальных правовых актов в органах местного самоуправления ведется специалистами соответствующего органа местного самоуправления, их издавшего (принявшего), в должностные инструкции которых, входит исполнение данных обязанностей.</w:t>
      </w:r>
    </w:p>
    <w:p w:rsidR="00565999" w:rsidRPr="0049167E" w:rsidRDefault="000B2A38" w:rsidP="000B2A38">
      <w:pPr>
        <w:pStyle w:val="20"/>
        <w:shd w:val="clear" w:color="auto" w:fill="auto"/>
        <w:tabs>
          <w:tab w:val="left" w:pos="1032"/>
        </w:tabs>
        <w:spacing w:after="0"/>
        <w:jc w:val="both"/>
        <w:rPr>
          <w:sz w:val="26"/>
          <w:szCs w:val="26"/>
        </w:rPr>
      </w:pPr>
      <w:r>
        <w:rPr>
          <w:sz w:val="26"/>
          <w:szCs w:val="26"/>
        </w:rPr>
        <w:t xml:space="preserve">     5. </w:t>
      </w:r>
      <w:r w:rsidR="00D11784" w:rsidRPr="0049167E">
        <w:rPr>
          <w:sz w:val="26"/>
          <w:szCs w:val="26"/>
        </w:rPr>
        <w:t>Специалист, ведущий учет и систематизацию муниципальных правовых актов, обязан:</w:t>
      </w:r>
    </w:p>
    <w:p w:rsidR="00565999" w:rsidRPr="0049167E" w:rsidRDefault="000B2A38" w:rsidP="000B2A38">
      <w:pPr>
        <w:pStyle w:val="20"/>
        <w:shd w:val="clear" w:color="auto" w:fill="auto"/>
        <w:tabs>
          <w:tab w:val="left" w:pos="1247"/>
        </w:tabs>
        <w:spacing w:after="0"/>
        <w:jc w:val="both"/>
        <w:rPr>
          <w:sz w:val="26"/>
          <w:szCs w:val="26"/>
        </w:rPr>
      </w:pPr>
      <w:r>
        <w:rPr>
          <w:sz w:val="26"/>
          <w:szCs w:val="26"/>
        </w:rPr>
        <w:t xml:space="preserve">       1) </w:t>
      </w:r>
      <w:r w:rsidR="00D11784" w:rsidRPr="0049167E">
        <w:rPr>
          <w:sz w:val="26"/>
          <w:szCs w:val="26"/>
        </w:rPr>
        <w:t>вести регистрацию, учет и систематизацию муниципальных правовых актов;</w:t>
      </w:r>
    </w:p>
    <w:p w:rsidR="00565999" w:rsidRPr="0049167E" w:rsidRDefault="000B2A38" w:rsidP="000B2A38">
      <w:pPr>
        <w:pStyle w:val="20"/>
        <w:shd w:val="clear" w:color="auto" w:fill="auto"/>
        <w:tabs>
          <w:tab w:val="left" w:pos="1247"/>
        </w:tabs>
        <w:spacing w:after="0"/>
        <w:jc w:val="both"/>
        <w:rPr>
          <w:sz w:val="26"/>
          <w:szCs w:val="26"/>
        </w:rPr>
      </w:pPr>
      <w:r>
        <w:rPr>
          <w:sz w:val="26"/>
          <w:szCs w:val="26"/>
        </w:rPr>
        <w:t xml:space="preserve">       2) </w:t>
      </w:r>
      <w:r w:rsidR="00D11784" w:rsidRPr="0049167E">
        <w:rPr>
          <w:sz w:val="26"/>
          <w:szCs w:val="26"/>
        </w:rPr>
        <w:t>обеспечивать учет и сохранность муниципальных правовых актов.</w:t>
      </w:r>
    </w:p>
    <w:p w:rsidR="00565999" w:rsidRPr="0049167E" w:rsidRDefault="000B2A38" w:rsidP="000B2A38">
      <w:pPr>
        <w:pStyle w:val="20"/>
        <w:shd w:val="clear" w:color="auto" w:fill="auto"/>
        <w:tabs>
          <w:tab w:val="left" w:pos="1032"/>
        </w:tabs>
        <w:spacing w:after="0"/>
        <w:jc w:val="both"/>
        <w:rPr>
          <w:sz w:val="26"/>
          <w:szCs w:val="26"/>
        </w:rPr>
      </w:pPr>
      <w:r>
        <w:rPr>
          <w:sz w:val="26"/>
          <w:szCs w:val="26"/>
        </w:rPr>
        <w:t xml:space="preserve">     6. </w:t>
      </w:r>
      <w:r w:rsidR="00D11784" w:rsidRPr="0049167E">
        <w:rPr>
          <w:sz w:val="26"/>
          <w:szCs w:val="26"/>
        </w:rPr>
        <w:t>Систематизация муниципальных правовых актов осуществляется в порядке, установленном регламентами и инструкциями по делопроизводству и другими актами органов местного самоуправления.</w:t>
      </w:r>
    </w:p>
    <w:p w:rsidR="00565999" w:rsidRPr="0049167E" w:rsidRDefault="000B2A38" w:rsidP="000B2A38">
      <w:pPr>
        <w:pStyle w:val="20"/>
        <w:shd w:val="clear" w:color="auto" w:fill="auto"/>
        <w:tabs>
          <w:tab w:val="left" w:pos="1032"/>
        </w:tabs>
        <w:spacing w:after="0"/>
        <w:jc w:val="both"/>
        <w:rPr>
          <w:sz w:val="26"/>
          <w:szCs w:val="26"/>
        </w:rPr>
      </w:pPr>
      <w:r>
        <w:rPr>
          <w:sz w:val="26"/>
          <w:szCs w:val="26"/>
        </w:rPr>
        <w:t xml:space="preserve">     7. </w:t>
      </w:r>
      <w:r w:rsidR="00D11784" w:rsidRPr="0049167E">
        <w:rPr>
          <w:sz w:val="26"/>
          <w:szCs w:val="26"/>
        </w:rPr>
        <w:t>Регистрация муниципального правового акта осуществляется после подписания изданного (принятого)</w:t>
      </w:r>
      <w:r w:rsidR="00440BCA">
        <w:rPr>
          <w:sz w:val="26"/>
          <w:szCs w:val="26"/>
        </w:rPr>
        <w:t xml:space="preserve"> акта</w:t>
      </w:r>
      <w:r w:rsidR="00D11784" w:rsidRPr="0049167E">
        <w:rPr>
          <w:sz w:val="26"/>
          <w:szCs w:val="26"/>
        </w:rPr>
        <w:t xml:space="preserve"> с соблюдением установленной процедуры уполномоченным должностным лицом.</w:t>
      </w:r>
    </w:p>
    <w:p w:rsidR="00565999" w:rsidRPr="0049167E" w:rsidRDefault="000B2A38" w:rsidP="000B2A38">
      <w:pPr>
        <w:pStyle w:val="20"/>
        <w:shd w:val="clear" w:color="auto" w:fill="auto"/>
        <w:tabs>
          <w:tab w:val="left" w:pos="1062"/>
        </w:tabs>
        <w:spacing w:after="0"/>
        <w:jc w:val="both"/>
        <w:rPr>
          <w:sz w:val="26"/>
          <w:szCs w:val="26"/>
        </w:rPr>
      </w:pPr>
      <w:r>
        <w:rPr>
          <w:sz w:val="26"/>
          <w:szCs w:val="26"/>
        </w:rPr>
        <w:t xml:space="preserve">     8. </w:t>
      </w:r>
      <w:r w:rsidR="00D11784" w:rsidRPr="0049167E">
        <w:rPr>
          <w:sz w:val="26"/>
          <w:szCs w:val="26"/>
        </w:rPr>
        <w:t>Все муниципальные правовые акты скрепляются соответствующей печатью.</w:t>
      </w:r>
    </w:p>
    <w:p w:rsidR="00565999" w:rsidRPr="0049167E" w:rsidRDefault="000B2A38" w:rsidP="000B2A38">
      <w:pPr>
        <w:pStyle w:val="20"/>
        <w:shd w:val="clear" w:color="auto" w:fill="auto"/>
        <w:tabs>
          <w:tab w:val="left" w:pos="1032"/>
        </w:tabs>
        <w:spacing w:after="0"/>
        <w:jc w:val="both"/>
        <w:rPr>
          <w:sz w:val="26"/>
          <w:szCs w:val="26"/>
        </w:rPr>
      </w:pPr>
      <w:r>
        <w:rPr>
          <w:sz w:val="26"/>
          <w:szCs w:val="26"/>
        </w:rPr>
        <w:t xml:space="preserve">     9. </w:t>
      </w:r>
      <w:r w:rsidR="00D11784" w:rsidRPr="0049167E">
        <w:rPr>
          <w:sz w:val="26"/>
          <w:szCs w:val="26"/>
        </w:rPr>
        <w:t>Муниципальные правовые акты регистрируются в журнале регистрации муниципальных правовых актов соответствующего органа местного самоуправления.</w:t>
      </w:r>
    </w:p>
    <w:p w:rsidR="00565999" w:rsidRPr="0049167E" w:rsidRDefault="000B2A38" w:rsidP="000B2A38">
      <w:pPr>
        <w:pStyle w:val="20"/>
        <w:shd w:val="clear" w:color="auto" w:fill="auto"/>
        <w:tabs>
          <w:tab w:val="left" w:pos="1247"/>
        </w:tabs>
        <w:spacing w:after="0"/>
        <w:jc w:val="both"/>
        <w:rPr>
          <w:sz w:val="26"/>
          <w:szCs w:val="26"/>
        </w:rPr>
      </w:pPr>
      <w:r>
        <w:rPr>
          <w:sz w:val="26"/>
          <w:szCs w:val="26"/>
        </w:rPr>
        <w:t xml:space="preserve">     10. </w:t>
      </w:r>
      <w:r w:rsidR="00D11784" w:rsidRPr="0049167E">
        <w:rPr>
          <w:sz w:val="26"/>
          <w:szCs w:val="26"/>
        </w:rPr>
        <w:t>При регистрации муниципального правового акта ему присваивается порядковый номер и дата.</w:t>
      </w:r>
    </w:p>
    <w:p w:rsidR="00565999" w:rsidRPr="0049167E" w:rsidRDefault="000B2A38" w:rsidP="000B2A38">
      <w:pPr>
        <w:pStyle w:val="20"/>
        <w:shd w:val="clear" w:color="auto" w:fill="auto"/>
        <w:spacing w:after="0"/>
        <w:jc w:val="both"/>
        <w:rPr>
          <w:sz w:val="26"/>
          <w:szCs w:val="26"/>
        </w:rPr>
      </w:pPr>
      <w:r>
        <w:rPr>
          <w:sz w:val="26"/>
          <w:szCs w:val="26"/>
        </w:rPr>
        <w:t xml:space="preserve">     </w:t>
      </w:r>
      <w:r w:rsidR="00D11784" w:rsidRPr="0049167E">
        <w:rPr>
          <w:sz w:val="26"/>
          <w:szCs w:val="26"/>
        </w:rPr>
        <w:t>Нумерация муниципальных правовых актов каждого вида ведется в пределах календарного года, исходя из даты их издания (принятия).</w:t>
      </w:r>
    </w:p>
    <w:p w:rsidR="00565999" w:rsidRPr="0049167E" w:rsidRDefault="000B2A38" w:rsidP="000B2A38">
      <w:pPr>
        <w:pStyle w:val="20"/>
        <w:shd w:val="clear" w:color="auto" w:fill="auto"/>
        <w:spacing w:after="0"/>
        <w:jc w:val="both"/>
        <w:rPr>
          <w:sz w:val="26"/>
          <w:szCs w:val="26"/>
        </w:rPr>
      </w:pPr>
      <w:r>
        <w:rPr>
          <w:sz w:val="26"/>
          <w:szCs w:val="26"/>
        </w:rPr>
        <w:t xml:space="preserve">     </w:t>
      </w:r>
      <w:r w:rsidR="00D11784" w:rsidRPr="0049167E">
        <w:rPr>
          <w:sz w:val="26"/>
          <w:szCs w:val="26"/>
        </w:rPr>
        <w:t>Нумерация муниципальных правовых актов представительного органа муниципального образования ведется в течение срока его полномочий (в пределах созыва).</w:t>
      </w:r>
    </w:p>
    <w:p w:rsidR="00565999" w:rsidRPr="0049167E" w:rsidRDefault="000B2A38" w:rsidP="000B2A38">
      <w:pPr>
        <w:pStyle w:val="20"/>
        <w:shd w:val="clear" w:color="auto" w:fill="auto"/>
        <w:tabs>
          <w:tab w:val="left" w:pos="1137"/>
        </w:tabs>
        <w:spacing w:after="0"/>
        <w:jc w:val="both"/>
        <w:rPr>
          <w:sz w:val="26"/>
          <w:szCs w:val="26"/>
        </w:rPr>
      </w:pPr>
      <w:r>
        <w:rPr>
          <w:sz w:val="26"/>
          <w:szCs w:val="26"/>
        </w:rPr>
        <w:t xml:space="preserve">     11. </w:t>
      </w:r>
      <w:r w:rsidR="00D11784" w:rsidRPr="0049167E">
        <w:rPr>
          <w:sz w:val="26"/>
          <w:szCs w:val="26"/>
        </w:rPr>
        <w:t>Журнал учета муниципального правового акта поддерживается в контрольном состоянии. Если муниципальный правовой акт был изменен, отменен или признан утратившим силу, об этом делается отметка с указанием вида, номера и даты муниципального правового акта, которым он был изменен, отменен или признан утратившим силу.</w:t>
      </w:r>
    </w:p>
    <w:p w:rsidR="00565999" w:rsidRPr="0049167E" w:rsidRDefault="000B2A38" w:rsidP="000B2A38">
      <w:pPr>
        <w:pStyle w:val="20"/>
        <w:shd w:val="clear" w:color="auto" w:fill="auto"/>
        <w:tabs>
          <w:tab w:val="left" w:pos="1127"/>
        </w:tabs>
        <w:spacing w:after="0"/>
        <w:jc w:val="both"/>
        <w:rPr>
          <w:sz w:val="26"/>
          <w:szCs w:val="26"/>
        </w:rPr>
      </w:pPr>
      <w:r>
        <w:rPr>
          <w:sz w:val="26"/>
          <w:szCs w:val="26"/>
        </w:rPr>
        <w:t xml:space="preserve">     12. </w:t>
      </w:r>
      <w:r w:rsidR="00D11784" w:rsidRPr="0049167E">
        <w:rPr>
          <w:sz w:val="26"/>
          <w:szCs w:val="26"/>
        </w:rPr>
        <w:t>Решения представительного органа муниципального образования включаются в протокол заседания по каждой сессии отдельно.</w:t>
      </w:r>
    </w:p>
    <w:p w:rsidR="00565999" w:rsidRPr="0049167E" w:rsidRDefault="000B2A38" w:rsidP="000B2A38">
      <w:pPr>
        <w:pStyle w:val="20"/>
        <w:shd w:val="clear" w:color="auto" w:fill="auto"/>
        <w:tabs>
          <w:tab w:val="left" w:pos="1127"/>
        </w:tabs>
        <w:spacing w:after="0"/>
        <w:jc w:val="both"/>
        <w:rPr>
          <w:sz w:val="26"/>
          <w:szCs w:val="26"/>
        </w:rPr>
      </w:pPr>
      <w:r>
        <w:rPr>
          <w:sz w:val="26"/>
          <w:szCs w:val="26"/>
        </w:rPr>
        <w:t xml:space="preserve">     13. </w:t>
      </w:r>
      <w:r w:rsidR="00D11784" w:rsidRPr="0049167E">
        <w:rPr>
          <w:sz w:val="26"/>
          <w:szCs w:val="26"/>
        </w:rPr>
        <w:t>В целях открытости и доступности необходимой информации органы местного самоуправления ведут реестр муниципальных правовых актов в электронном виде.</w:t>
      </w:r>
    </w:p>
    <w:p w:rsidR="00565999" w:rsidRPr="0049167E" w:rsidRDefault="000B2A38" w:rsidP="000B2A38">
      <w:pPr>
        <w:pStyle w:val="20"/>
        <w:shd w:val="clear" w:color="auto" w:fill="auto"/>
        <w:tabs>
          <w:tab w:val="left" w:pos="1163"/>
        </w:tabs>
        <w:spacing w:after="0"/>
        <w:jc w:val="both"/>
        <w:rPr>
          <w:sz w:val="26"/>
          <w:szCs w:val="26"/>
        </w:rPr>
      </w:pPr>
      <w:r>
        <w:rPr>
          <w:sz w:val="26"/>
          <w:szCs w:val="26"/>
        </w:rPr>
        <w:t xml:space="preserve">     14. </w:t>
      </w:r>
      <w:r w:rsidR="00D11784" w:rsidRPr="0049167E">
        <w:rPr>
          <w:sz w:val="26"/>
          <w:szCs w:val="26"/>
        </w:rPr>
        <w:t>В реестр муниципальных правовых актов включаются:</w:t>
      </w:r>
    </w:p>
    <w:p w:rsidR="00565999" w:rsidRPr="0049167E" w:rsidRDefault="000B2A38" w:rsidP="000B2A38">
      <w:pPr>
        <w:pStyle w:val="20"/>
        <w:shd w:val="clear" w:color="auto" w:fill="auto"/>
        <w:tabs>
          <w:tab w:val="left" w:pos="1315"/>
        </w:tabs>
        <w:spacing w:after="0"/>
        <w:jc w:val="both"/>
        <w:rPr>
          <w:sz w:val="26"/>
          <w:szCs w:val="26"/>
        </w:rPr>
      </w:pPr>
      <w:r>
        <w:rPr>
          <w:sz w:val="26"/>
          <w:szCs w:val="26"/>
        </w:rPr>
        <w:t xml:space="preserve">       1) </w:t>
      </w:r>
      <w:r w:rsidR="00D11784" w:rsidRPr="0049167E">
        <w:rPr>
          <w:sz w:val="26"/>
          <w:szCs w:val="26"/>
        </w:rPr>
        <w:t>реквизиты муниципальных правовых актов (вид, наименование органа, его издавшего (принявшего), наименование муниципального правового акта, его номер);</w:t>
      </w:r>
    </w:p>
    <w:p w:rsidR="00565999" w:rsidRPr="0049167E" w:rsidRDefault="000B2A38" w:rsidP="000B2A38">
      <w:pPr>
        <w:pStyle w:val="20"/>
        <w:shd w:val="clear" w:color="auto" w:fill="auto"/>
        <w:tabs>
          <w:tab w:val="left" w:pos="1345"/>
        </w:tabs>
        <w:spacing w:after="0"/>
        <w:jc w:val="both"/>
        <w:rPr>
          <w:sz w:val="26"/>
          <w:szCs w:val="26"/>
        </w:rPr>
      </w:pPr>
      <w:r>
        <w:rPr>
          <w:sz w:val="26"/>
          <w:szCs w:val="26"/>
        </w:rPr>
        <w:t xml:space="preserve">       2) </w:t>
      </w:r>
      <w:r w:rsidR="00D11784" w:rsidRPr="0049167E">
        <w:rPr>
          <w:sz w:val="26"/>
          <w:szCs w:val="26"/>
        </w:rPr>
        <w:t>наименования муниципальных правовых актов;</w:t>
      </w:r>
    </w:p>
    <w:p w:rsidR="00565999" w:rsidRPr="0049167E" w:rsidRDefault="000B2A38" w:rsidP="000B2A38">
      <w:pPr>
        <w:pStyle w:val="20"/>
        <w:shd w:val="clear" w:color="auto" w:fill="auto"/>
        <w:tabs>
          <w:tab w:val="left" w:pos="1310"/>
        </w:tabs>
        <w:spacing w:after="0"/>
        <w:jc w:val="both"/>
        <w:rPr>
          <w:sz w:val="26"/>
          <w:szCs w:val="26"/>
        </w:rPr>
      </w:pPr>
      <w:r>
        <w:rPr>
          <w:sz w:val="26"/>
          <w:szCs w:val="26"/>
        </w:rPr>
        <w:t xml:space="preserve">       3) </w:t>
      </w:r>
      <w:r w:rsidR="00D11784" w:rsidRPr="0049167E">
        <w:rPr>
          <w:sz w:val="26"/>
          <w:szCs w:val="26"/>
        </w:rPr>
        <w:t>сведения об официальном опубликовании (обнародовании) муниципальных правовых актов;</w:t>
      </w:r>
    </w:p>
    <w:p w:rsidR="00565999" w:rsidRPr="0049167E" w:rsidRDefault="000B2A38" w:rsidP="000B2A38">
      <w:pPr>
        <w:pStyle w:val="20"/>
        <w:shd w:val="clear" w:color="auto" w:fill="auto"/>
        <w:tabs>
          <w:tab w:val="left" w:pos="1345"/>
        </w:tabs>
        <w:spacing w:after="0"/>
        <w:jc w:val="both"/>
        <w:rPr>
          <w:sz w:val="26"/>
          <w:szCs w:val="26"/>
        </w:rPr>
      </w:pPr>
      <w:r>
        <w:rPr>
          <w:sz w:val="26"/>
          <w:szCs w:val="26"/>
        </w:rPr>
        <w:t xml:space="preserve">       4) </w:t>
      </w:r>
      <w:r w:rsidR="00D11784" w:rsidRPr="0049167E">
        <w:rPr>
          <w:sz w:val="26"/>
          <w:szCs w:val="26"/>
        </w:rPr>
        <w:t>дополнительные сведения.</w:t>
      </w:r>
    </w:p>
    <w:p w:rsidR="00565999" w:rsidRPr="0049167E" w:rsidRDefault="000B2A38" w:rsidP="000B2A38">
      <w:pPr>
        <w:pStyle w:val="20"/>
        <w:shd w:val="clear" w:color="auto" w:fill="auto"/>
        <w:tabs>
          <w:tab w:val="left" w:pos="1163"/>
        </w:tabs>
        <w:spacing w:after="0"/>
        <w:jc w:val="both"/>
        <w:rPr>
          <w:sz w:val="26"/>
          <w:szCs w:val="26"/>
        </w:rPr>
      </w:pPr>
      <w:r>
        <w:rPr>
          <w:sz w:val="26"/>
          <w:szCs w:val="26"/>
        </w:rPr>
        <w:lastRenderedPageBreak/>
        <w:t xml:space="preserve">     15. </w:t>
      </w:r>
      <w:r w:rsidR="00D11784" w:rsidRPr="0049167E">
        <w:rPr>
          <w:sz w:val="26"/>
          <w:szCs w:val="26"/>
        </w:rPr>
        <w:t>Дополнительными сведениями могут являться:</w:t>
      </w:r>
    </w:p>
    <w:p w:rsidR="00565999" w:rsidRPr="0049167E" w:rsidRDefault="000B2A38" w:rsidP="000B2A38">
      <w:pPr>
        <w:pStyle w:val="20"/>
        <w:shd w:val="clear" w:color="auto" w:fill="auto"/>
        <w:tabs>
          <w:tab w:val="left" w:pos="1319"/>
        </w:tabs>
        <w:spacing w:after="0"/>
        <w:jc w:val="both"/>
        <w:rPr>
          <w:sz w:val="26"/>
          <w:szCs w:val="26"/>
        </w:rPr>
      </w:pPr>
      <w:r>
        <w:rPr>
          <w:sz w:val="26"/>
          <w:szCs w:val="26"/>
        </w:rPr>
        <w:t xml:space="preserve">       1) </w:t>
      </w:r>
      <w:r w:rsidR="00D11784" w:rsidRPr="0049167E">
        <w:rPr>
          <w:sz w:val="26"/>
          <w:szCs w:val="26"/>
        </w:rPr>
        <w:t>решения судов о признании муниципального правового акта недействующим, а также судебные постановления, вынесенные по кассационным и надзорным жалобам на эти решения, независимо от результата рассмотрения жалоб;</w:t>
      </w:r>
    </w:p>
    <w:p w:rsidR="00565999" w:rsidRPr="0049167E" w:rsidRDefault="000B2A38" w:rsidP="000B2A38">
      <w:pPr>
        <w:pStyle w:val="20"/>
        <w:shd w:val="clear" w:color="auto" w:fill="auto"/>
        <w:tabs>
          <w:tab w:val="left" w:pos="1310"/>
        </w:tabs>
        <w:spacing w:after="0"/>
        <w:jc w:val="both"/>
        <w:rPr>
          <w:sz w:val="26"/>
          <w:szCs w:val="26"/>
        </w:rPr>
      </w:pPr>
      <w:r>
        <w:rPr>
          <w:sz w:val="26"/>
          <w:szCs w:val="26"/>
        </w:rPr>
        <w:t xml:space="preserve">       2) </w:t>
      </w:r>
      <w:r w:rsidR="00D11784" w:rsidRPr="0049167E">
        <w:rPr>
          <w:sz w:val="26"/>
          <w:szCs w:val="26"/>
        </w:rPr>
        <w:t>информация о мерах прокурорского реагирования, принятых в отношении муниципальных актов (требования, протесты, представления, предостережения, заявления в суд);</w:t>
      </w:r>
    </w:p>
    <w:p w:rsidR="00565999" w:rsidRPr="0049167E" w:rsidRDefault="000B2A38" w:rsidP="000B2A38">
      <w:pPr>
        <w:pStyle w:val="20"/>
        <w:shd w:val="clear" w:color="auto" w:fill="auto"/>
        <w:tabs>
          <w:tab w:val="left" w:pos="1402"/>
        </w:tabs>
        <w:spacing w:after="0"/>
        <w:jc w:val="both"/>
        <w:rPr>
          <w:sz w:val="26"/>
          <w:szCs w:val="26"/>
        </w:rPr>
      </w:pPr>
      <w:r>
        <w:rPr>
          <w:sz w:val="26"/>
          <w:szCs w:val="26"/>
        </w:rPr>
        <w:t xml:space="preserve">       3) </w:t>
      </w:r>
      <w:r w:rsidR="00D11784" w:rsidRPr="0049167E">
        <w:rPr>
          <w:sz w:val="26"/>
          <w:szCs w:val="26"/>
        </w:rPr>
        <w:t>письма орган</w:t>
      </w:r>
      <w:r w:rsidR="004F55C6">
        <w:rPr>
          <w:sz w:val="26"/>
          <w:szCs w:val="26"/>
        </w:rPr>
        <w:t>ов государственной власти Липецкой</w:t>
      </w:r>
      <w:r w:rsidR="00D11784" w:rsidRPr="0049167E">
        <w:rPr>
          <w:sz w:val="26"/>
          <w:szCs w:val="26"/>
        </w:rPr>
        <w:t xml:space="preserve"> области и иных государственных органов в отношении муниципальных правовых актов.</w:t>
      </w:r>
    </w:p>
    <w:p w:rsidR="00565999" w:rsidRPr="0049167E" w:rsidRDefault="000B2A38" w:rsidP="000B2A38">
      <w:pPr>
        <w:pStyle w:val="20"/>
        <w:shd w:val="clear" w:color="auto" w:fill="auto"/>
        <w:tabs>
          <w:tab w:val="left" w:pos="1114"/>
        </w:tabs>
        <w:spacing w:after="0"/>
        <w:jc w:val="both"/>
        <w:rPr>
          <w:sz w:val="26"/>
          <w:szCs w:val="26"/>
        </w:rPr>
      </w:pPr>
      <w:r>
        <w:rPr>
          <w:sz w:val="26"/>
          <w:szCs w:val="26"/>
        </w:rPr>
        <w:t xml:space="preserve">     16. </w:t>
      </w:r>
      <w:r w:rsidR="00D11784" w:rsidRPr="0049167E">
        <w:rPr>
          <w:sz w:val="26"/>
          <w:szCs w:val="26"/>
        </w:rPr>
        <w:t>Юридические и физические лица обладают правом на получение информации о муниципальных правовых актах в соответствии с</w:t>
      </w:r>
      <w:r w:rsidR="004F55C6">
        <w:rPr>
          <w:sz w:val="26"/>
          <w:szCs w:val="26"/>
        </w:rPr>
        <w:t xml:space="preserve"> действующим</w:t>
      </w:r>
      <w:r w:rsidR="00D11784" w:rsidRPr="0049167E">
        <w:rPr>
          <w:sz w:val="26"/>
          <w:szCs w:val="26"/>
        </w:rPr>
        <w:t xml:space="preserve"> законодательством.</w:t>
      </w:r>
    </w:p>
    <w:p w:rsidR="00565999" w:rsidRPr="0049167E" w:rsidRDefault="000D14DF" w:rsidP="000D14DF">
      <w:pPr>
        <w:pStyle w:val="20"/>
        <w:shd w:val="clear" w:color="auto" w:fill="auto"/>
        <w:tabs>
          <w:tab w:val="left" w:pos="1219"/>
        </w:tabs>
        <w:spacing w:after="267"/>
        <w:jc w:val="both"/>
        <w:rPr>
          <w:sz w:val="26"/>
          <w:szCs w:val="26"/>
        </w:rPr>
      </w:pPr>
      <w:r>
        <w:rPr>
          <w:sz w:val="26"/>
          <w:szCs w:val="26"/>
        </w:rPr>
        <w:t xml:space="preserve">     17. </w:t>
      </w:r>
      <w:r w:rsidR="00D11784" w:rsidRPr="0049167E">
        <w:rPr>
          <w:sz w:val="26"/>
          <w:szCs w:val="26"/>
        </w:rPr>
        <w:t>Органы местного самоуправления могут предоставлять муниципальные правовые акты разработчикам компьютерных справочных правовы</w:t>
      </w:r>
      <w:r w:rsidR="00DA2430">
        <w:rPr>
          <w:sz w:val="26"/>
          <w:szCs w:val="26"/>
        </w:rPr>
        <w:t>х систем «Консультант Плюс» и «Г</w:t>
      </w:r>
      <w:r w:rsidR="00D11784" w:rsidRPr="0049167E">
        <w:rPr>
          <w:sz w:val="26"/>
          <w:szCs w:val="26"/>
        </w:rPr>
        <w:t>арант».</w:t>
      </w:r>
    </w:p>
    <w:p w:rsidR="00565999" w:rsidRPr="0049167E" w:rsidRDefault="00D11784" w:rsidP="004E4DD0">
      <w:pPr>
        <w:pStyle w:val="22"/>
        <w:keepNext/>
        <w:keepLines/>
        <w:numPr>
          <w:ilvl w:val="0"/>
          <w:numId w:val="17"/>
        </w:numPr>
        <w:shd w:val="clear" w:color="auto" w:fill="auto"/>
        <w:tabs>
          <w:tab w:val="left" w:pos="1169"/>
        </w:tabs>
        <w:spacing w:before="0" w:after="251" w:line="240" w:lineRule="exact"/>
        <w:jc w:val="center"/>
        <w:rPr>
          <w:sz w:val="26"/>
          <w:szCs w:val="26"/>
        </w:rPr>
      </w:pPr>
      <w:bookmarkStart w:id="10" w:name="bookmark11"/>
      <w:r w:rsidRPr="0049167E">
        <w:rPr>
          <w:sz w:val="26"/>
          <w:szCs w:val="26"/>
        </w:rPr>
        <w:t>Хранение муниципальных правовых актов</w:t>
      </w:r>
      <w:bookmarkEnd w:id="10"/>
    </w:p>
    <w:p w:rsidR="00565999" w:rsidRPr="0049167E" w:rsidRDefault="004E4DD0" w:rsidP="00DA2430">
      <w:pPr>
        <w:pStyle w:val="20"/>
        <w:shd w:val="clear" w:color="auto" w:fill="auto"/>
        <w:tabs>
          <w:tab w:val="left" w:pos="1041"/>
        </w:tabs>
        <w:spacing w:after="0"/>
        <w:jc w:val="both"/>
        <w:rPr>
          <w:sz w:val="26"/>
          <w:szCs w:val="26"/>
        </w:rPr>
      </w:pPr>
      <w:r>
        <w:rPr>
          <w:sz w:val="26"/>
          <w:szCs w:val="26"/>
        </w:rPr>
        <w:t xml:space="preserve">     1. </w:t>
      </w:r>
      <w:r w:rsidR="00D11784" w:rsidRPr="0049167E">
        <w:rPr>
          <w:sz w:val="26"/>
          <w:szCs w:val="26"/>
        </w:rPr>
        <w:t>Подлинники муниципальных правовы</w:t>
      </w:r>
      <w:r>
        <w:rPr>
          <w:sz w:val="26"/>
          <w:szCs w:val="26"/>
        </w:rPr>
        <w:t xml:space="preserve">х актов хранятся в </w:t>
      </w:r>
      <w:r w:rsidR="00D11784" w:rsidRPr="0049167E">
        <w:rPr>
          <w:sz w:val="26"/>
          <w:szCs w:val="26"/>
        </w:rPr>
        <w:t xml:space="preserve"> архиве</w:t>
      </w:r>
      <w:r>
        <w:rPr>
          <w:sz w:val="26"/>
          <w:szCs w:val="26"/>
        </w:rPr>
        <w:t xml:space="preserve"> Липецкого муниципального района (далее - архив)</w:t>
      </w:r>
      <w:r w:rsidR="00D11784" w:rsidRPr="0049167E">
        <w:rPr>
          <w:sz w:val="26"/>
          <w:szCs w:val="26"/>
        </w:rPr>
        <w:t>, в который они передаются по истечении установленного законодательством срока хранения.</w:t>
      </w:r>
    </w:p>
    <w:p w:rsidR="00D42471" w:rsidRDefault="00DA2430" w:rsidP="00DA2430">
      <w:pPr>
        <w:pStyle w:val="20"/>
        <w:shd w:val="clear" w:color="auto" w:fill="auto"/>
        <w:tabs>
          <w:tab w:val="left" w:pos="1041"/>
        </w:tabs>
        <w:spacing w:after="267"/>
        <w:jc w:val="both"/>
        <w:rPr>
          <w:sz w:val="26"/>
          <w:szCs w:val="26"/>
        </w:rPr>
      </w:pPr>
      <w:r>
        <w:rPr>
          <w:sz w:val="26"/>
          <w:szCs w:val="26"/>
        </w:rPr>
        <w:t xml:space="preserve">     </w:t>
      </w:r>
      <w:r w:rsidR="004E4DD0">
        <w:rPr>
          <w:sz w:val="26"/>
          <w:szCs w:val="26"/>
        </w:rPr>
        <w:t xml:space="preserve">2. </w:t>
      </w:r>
      <w:r w:rsidR="00D11784" w:rsidRPr="0049167E">
        <w:rPr>
          <w:sz w:val="26"/>
          <w:szCs w:val="26"/>
        </w:rPr>
        <w:t>Правила и сроки хранения муниципальны</w:t>
      </w:r>
      <w:r w:rsidR="004E4DD0">
        <w:rPr>
          <w:sz w:val="26"/>
          <w:szCs w:val="26"/>
        </w:rPr>
        <w:t xml:space="preserve">х правовых актов в </w:t>
      </w:r>
      <w:r w:rsidR="00D11784" w:rsidRPr="0049167E">
        <w:rPr>
          <w:sz w:val="26"/>
          <w:szCs w:val="26"/>
        </w:rPr>
        <w:t xml:space="preserve"> архиве определяются федеральным законодатель</w:t>
      </w:r>
      <w:r w:rsidR="004E4DD0">
        <w:rPr>
          <w:sz w:val="26"/>
          <w:szCs w:val="26"/>
        </w:rPr>
        <w:t>ством и законодательством Липецкой</w:t>
      </w:r>
      <w:r w:rsidR="00D11784" w:rsidRPr="0049167E">
        <w:rPr>
          <w:sz w:val="26"/>
          <w:szCs w:val="26"/>
        </w:rPr>
        <w:t xml:space="preserve"> области об архивном деле.</w:t>
      </w:r>
    </w:p>
    <w:p w:rsidR="00AB6125" w:rsidRDefault="006A0790" w:rsidP="00AB6125">
      <w:pPr>
        <w:pStyle w:val="heading5"/>
        <w:spacing w:before="0" w:beforeAutospacing="0" w:after="0" w:afterAutospacing="0"/>
        <w:ind w:firstLine="709"/>
        <w:jc w:val="center"/>
        <w:rPr>
          <w:b/>
          <w:sz w:val="26"/>
          <w:szCs w:val="26"/>
        </w:rPr>
      </w:pPr>
      <w:r>
        <w:rPr>
          <w:b/>
          <w:sz w:val="26"/>
          <w:szCs w:val="26"/>
        </w:rPr>
        <w:t>11</w:t>
      </w:r>
      <w:r w:rsidR="00D42471">
        <w:rPr>
          <w:b/>
          <w:sz w:val="26"/>
          <w:szCs w:val="26"/>
        </w:rPr>
        <w:t xml:space="preserve">.  Внесение </w:t>
      </w:r>
      <w:r w:rsidR="00D42471" w:rsidRPr="0020168B">
        <w:rPr>
          <w:b/>
          <w:sz w:val="26"/>
          <w:szCs w:val="26"/>
        </w:rPr>
        <w:t>муниципальных нормати</w:t>
      </w:r>
      <w:r w:rsidR="00D42471">
        <w:rPr>
          <w:b/>
          <w:sz w:val="26"/>
          <w:szCs w:val="26"/>
        </w:rPr>
        <w:t>вных правовых актов</w:t>
      </w:r>
      <w:r w:rsidR="00D42471" w:rsidRPr="0020168B">
        <w:rPr>
          <w:b/>
          <w:sz w:val="26"/>
          <w:szCs w:val="26"/>
        </w:rPr>
        <w:t xml:space="preserve"> </w:t>
      </w:r>
    </w:p>
    <w:p w:rsidR="00D42471" w:rsidRPr="0020168B" w:rsidRDefault="00D42471" w:rsidP="00AB6125">
      <w:pPr>
        <w:pStyle w:val="heading5"/>
        <w:spacing w:before="0" w:beforeAutospacing="0" w:after="0" w:afterAutospacing="0"/>
        <w:ind w:firstLine="709"/>
        <w:jc w:val="center"/>
        <w:rPr>
          <w:b/>
          <w:sz w:val="26"/>
          <w:szCs w:val="26"/>
        </w:rPr>
      </w:pPr>
      <w:r w:rsidRPr="0020168B">
        <w:rPr>
          <w:b/>
          <w:sz w:val="26"/>
          <w:szCs w:val="26"/>
        </w:rPr>
        <w:t>в регистр муниципальных нормативных правовых актов Липецкой области</w:t>
      </w:r>
    </w:p>
    <w:p w:rsidR="00D42471" w:rsidRPr="0020168B" w:rsidRDefault="00D42471" w:rsidP="00D42471">
      <w:pPr>
        <w:pStyle w:val="heading5"/>
        <w:spacing w:before="0" w:beforeAutospacing="0" w:after="0" w:afterAutospacing="0"/>
        <w:ind w:firstLine="709"/>
        <w:jc w:val="center"/>
        <w:rPr>
          <w:b/>
          <w:sz w:val="26"/>
          <w:szCs w:val="26"/>
        </w:rPr>
      </w:pPr>
    </w:p>
    <w:p w:rsidR="00D42471" w:rsidRDefault="00D42471" w:rsidP="00D42471">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1. В регистр муниципальных нормативных правовых актов Липецкой области включаются все действующие муниципальные нормативные правовые акты, в том числе оформленные в виде правовых актов решения, принятые на местном референдуме, а также дополнительные сведения к ним в соответствии с Законом Липецкой области </w:t>
      </w:r>
      <w:hyperlink r:id="rId8" w:tgtFrame="_blank" w:history="1">
        <w:r w:rsidRPr="0020168B">
          <w:rPr>
            <w:rStyle w:val="internetlink"/>
            <w:sz w:val="26"/>
            <w:szCs w:val="26"/>
          </w:rPr>
          <w:t>"О порядке организации и ведения регистра муниципальных нормативных правовых актов Липецкой области"</w:t>
        </w:r>
      </w:hyperlink>
      <w:r w:rsidRPr="0020168B">
        <w:rPr>
          <w:sz w:val="26"/>
          <w:szCs w:val="26"/>
        </w:rPr>
        <w:t>.</w:t>
      </w:r>
    </w:p>
    <w:p w:rsidR="00D42471" w:rsidRDefault="00D42471" w:rsidP="00D42471">
      <w:pPr>
        <w:pStyle w:val="bodytext"/>
        <w:spacing w:before="0" w:beforeAutospacing="0" w:after="0" w:afterAutospacing="0"/>
        <w:jc w:val="both"/>
        <w:rPr>
          <w:sz w:val="26"/>
          <w:szCs w:val="26"/>
        </w:rPr>
      </w:pPr>
      <w:r>
        <w:rPr>
          <w:sz w:val="26"/>
          <w:szCs w:val="26"/>
        </w:rPr>
        <w:t xml:space="preserve">     2. В</w:t>
      </w:r>
      <w:r w:rsidRPr="0020168B">
        <w:rPr>
          <w:sz w:val="26"/>
          <w:szCs w:val="26"/>
        </w:rPr>
        <w:t>се действующие муниципальные нормативные правовые акты</w:t>
      </w:r>
      <w:r>
        <w:rPr>
          <w:sz w:val="26"/>
          <w:szCs w:val="26"/>
        </w:rPr>
        <w:t xml:space="preserve">, сведения об источниках и датах официального опубликования (обнародования) </w:t>
      </w:r>
      <w:r w:rsidRPr="0020168B">
        <w:rPr>
          <w:sz w:val="26"/>
          <w:szCs w:val="26"/>
        </w:rPr>
        <w:t>принятых муниципальных нормативных правовых актов,</w:t>
      </w:r>
      <w:r>
        <w:rPr>
          <w:sz w:val="26"/>
          <w:szCs w:val="26"/>
        </w:rPr>
        <w:t xml:space="preserve"> вносятся в </w:t>
      </w:r>
      <w:r w:rsidRPr="0020168B">
        <w:rPr>
          <w:sz w:val="26"/>
          <w:szCs w:val="26"/>
        </w:rPr>
        <w:t>регистр муниципальных нормативных правовых акт</w:t>
      </w:r>
      <w:r>
        <w:rPr>
          <w:sz w:val="26"/>
          <w:szCs w:val="26"/>
        </w:rPr>
        <w:t xml:space="preserve">ов Липецкой области специалистом администрации с помощью программного продукта  </w:t>
      </w:r>
      <w:r w:rsidRPr="00F43E63">
        <w:rPr>
          <w:sz w:val="26"/>
          <w:szCs w:val="26"/>
        </w:rPr>
        <w:t>«АРМ НПА»</w:t>
      </w:r>
      <w:r>
        <w:rPr>
          <w:sz w:val="26"/>
          <w:szCs w:val="26"/>
        </w:rPr>
        <w:t>.</w:t>
      </w:r>
    </w:p>
    <w:p w:rsidR="00D42471" w:rsidRDefault="00D42471" w:rsidP="00D42471">
      <w:pPr>
        <w:pStyle w:val="bodytext"/>
        <w:spacing w:before="0" w:beforeAutospacing="0" w:after="0" w:afterAutospacing="0"/>
        <w:jc w:val="both"/>
        <w:rPr>
          <w:sz w:val="26"/>
          <w:szCs w:val="26"/>
        </w:rPr>
      </w:pPr>
      <w:r>
        <w:rPr>
          <w:sz w:val="26"/>
          <w:szCs w:val="26"/>
        </w:rPr>
        <w:t xml:space="preserve">     3. Придание юридической значимости муниципальным нормативным правовых актам, вносимым в регистр </w:t>
      </w:r>
      <w:r w:rsidRPr="0020168B">
        <w:rPr>
          <w:sz w:val="26"/>
          <w:szCs w:val="26"/>
        </w:rPr>
        <w:t>муниципальных нормативных правовых акт</w:t>
      </w:r>
      <w:r>
        <w:rPr>
          <w:sz w:val="26"/>
          <w:szCs w:val="26"/>
        </w:rPr>
        <w:t>ов Липецкой области, осуществляется  посредством простановки электронной подписи.</w:t>
      </w:r>
    </w:p>
    <w:p w:rsidR="00D42471" w:rsidRDefault="00D42471" w:rsidP="00D42471">
      <w:pPr>
        <w:pStyle w:val="bodytext"/>
        <w:spacing w:before="0" w:beforeAutospacing="0" w:after="0" w:afterAutospacing="0"/>
        <w:jc w:val="both"/>
        <w:rPr>
          <w:sz w:val="26"/>
          <w:szCs w:val="26"/>
        </w:rPr>
      </w:pPr>
      <w:r>
        <w:rPr>
          <w:sz w:val="26"/>
          <w:szCs w:val="26"/>
        </w:rPr>
        <w:t xml:space="preserve">     4. </w:t>
      </w:r>
      <w:r w:rsidRPr="0020168B">
        <w:rPr>
          <w:sz w:val="26"/>
          <w:szCs w:val="26"/>
        </w:rPr>
        <w:t xml:space="preserve">Дополнительные сведения, указанные в Законе Липецкой области </w:t>
      </w:r>
      <w:r w:rsidRPr="0020168B">
        <w:rPr>
          <w:rStyle w:val="internetlink"/>
          <w:sz w:val="26"/>
          <w:szCs w:val="26"/>
        </w:rPr>
        <w:t>"О порядке организации и ведения регистра муниципальных нормативных правовых актов Липецкой области"</w:t>
      </w:r>
      <w:r w:rsidRPr="0020168B">
        <w:rPr>
          <w:sz w:val="26"/>
          <w:szCs w:val="26"/>
        </w:rPr>
        <w:t xml:space="preserve">, </w:t>
      </w:r>
      <w:r>
        <w:rPr>
          <w:sz w:val="26"/>
          <w:szCs w:val="26"/>
        </w:rPr>
        <w:t>также внос</w:t>
      </w:r>
      <w:r w:rsidR="006A0790">
        <w:rPr>
          <w:sz w:val="26"/>
          <w:szCs w:val="26"/>
        </w:rPr>
        <w:t xml:space="preserve">ятся  </w:t>
      </w:r>
      <w:r>
        <w:rPr>
          <w:sz w:val="26"/>
          <w:szCs w:val="26"/>
        </w:rPr>
        <w:t xml:space="preserve"> с помощью программного продукта  </w:t>
      </w:r>
      <w:r w:rsidRPr="00F43E63">
        <w:rPr>
          <w:sz w:val="26"/>
          <w:szCs w:val="26"/>
        </w:rPr>
        <w:t>«АРМ НПА»</w:t>
      </w:r>
      <w:r>
        <w:rPr>
          <w:sz w:val="26"/>
          <w:szCs w:val="26"/>
        </w:rPr>
        <w:t>.</w:t>
      </w:r>
    </w:p>
    <w:p w:rsidR="00D42471" w:rsidRDefault="00D42471" w:rsidP="004E4DD0">
      <w:pPr>
        <w:pStyle w:val="20"/>
        <w:shd w:val="clear" w:color="auto" w:fill="auto"/>
        <w:spacing w:after="0"/>
        <w:jc w:val="both"/>
        <w:rPr>
          <w:sz w:val="26"/>
          <w:szCs w:val="26"/>
        </w:rPr>
      </w:pPr>
    </w:p>
    <w:p w:rsidR="00AB6125" w:rsidRDefault="00AB6125" w:rsidP="004E4DD0">
      <w:pPr>
        <w:pStyle w:val="20"/>
        <w:shd w:val="clear" w:color="auto" w:fill="auto"/>
        <w:spacing w:after="0"/>
        <w:jc w:val="both"/>
        <w:rPr>
          <w:sz w:val="26"/>
          <w:szCs w:val="26"/>
        </w:rPr>
      </w:pPr>
    </w:p>
    <w:p w:rsidR="00AB6125" w:rsidRDefault="00AB6125" w:rsidP="004E4DD0">
      <w:pPr>
        <w:pStyle w:val="20"/>
        <w:shd w:val="clear" w:color="auto" w:fill="auto"/>
        <w:spacing w:after="0"/>
        <w:jc w:val="both"/>
        <w:rPr>
          <w:sz w:val="26"/>
          <w:szCs w:val="26"/>
        </w:rPr>
      </w:pPr>
    </w:p>
    <w:p w:rsidR="00AB6125" w:rsidRDefault="00AB6125" w:rsidP="004E4DD0">
      <w:pPr>
        <w:pStyle w:val="20"/>
        <w:shd w:val="clear" w:color="auto" w:fill="auto"/>
        <w:spacing w:after="0"/>
        <w:jc w:val="both"/>
        <w:rPr>
          <w:sz w:val="26"/>
          <w:szCs w:val="26"/>
        </w:rPr>
      </w:pPr>
    </w:p>
    <w:p w:rsidR="00AB6125" w:rsidRDefault="00AB6125" w:rsidP="004E4DD0">
      <w:pPr>
        <w:pStyle w:val="20"/>
        <w:shd w:val="clear" w:color="auto" w:fill="auto"/>
        <w:spacing w:after="0"/>
        <w:jc w:val="both"/>
        <w:rPr>
          <w:sz w:val="26"/>
          <w:szCs w:val="26"/>
        </w:rPr>
      </w:pPr>
      <w:r>
        <w:rPr>
          <w:sz w:val="26"/>
          <w:szCs w:val="26"/>
        </w:rPr>
        <w:t>Глава сельского поселения</w:t>
      </w:r>
    </w:p>
    <w:p w:rsidR="00AB6125" w:rsidRPr="0049167E" w:rsidRDefault="00AB6125" w:rsidP="004E4DD0">
      <w:pPr>
        <w:pStyle w:val="20"/>
        <w:shd w:val="clear" w:color="auto" w:fill="auto"/>
        <w:spacing w:after="0"/>
        <w:jc w:val="both"/>
        <w:rPr>
          <w:sz w:val="26"/>
          <w:szCs w:val="26"/>
        </w:rPr>
      </w:pPr>
      <w:r>
        <w:rPr>
          <w:sz w:val="26"/>
          <w:szCs w:val="26"/>
        </w:rPr>
        <w:t>Ленинский сельсовет                                                                                       О.В. Коротеев</w:t>
      </w:r>
    </w:p>
    <w:sectPr w:rsidR="00AB6125" w:rsidRPr="0049167E" w:rsidSect="0049167E">
      <w:pgSz w:w="11900" w:h="16840"/>
      <w:pgMar w:top="567" w:right="851"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EE8" w:rsidRDefault="00ED7EE8" w:rsidP="00565999">
      <w:r>
        <w:separator/>
      </w:r>
    </w:p>
  </w:endnote>
  <w:endnote w:type="continuationSeparator" w:id="1">
    <w:p w:rsidR="00ED7EE8" w:rsidRDefault="00ED7EE8" w:rsidP="00565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EE8" w:rsidRDefault="00ED7EE8"/>
  </w:footnote>
  <w:footnote w:type="continuationSeparator" w:id="1">
    <w:p w:rsidR="00ED7EE8" w:rsidRDefault="00ED7E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4F2"/>
    <w:multiLevelType w:val="multilevel"/>
    <w:tmpl w:val="58DA0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407B1"/>
    <w:multiLevelType w:val="multilevel"/>
    <w:tmpl w:val="5D920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7621D"/>
    <w:multiLevelType w:val="hybridMultilevel"/>
    <w:tmpl w:val="55FCFAF6"/>
    <w:lvl w:ilvl="0" w:tplc="7A5C8776">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18EF2C26"/>
    <w:multiLevelType w:val="hybridMultilevel"/>
    <w:tmpl w:val="ECB0A6C6"/>
    <w:lvl w:ilvl="0" w:tplc="8A22D146">
      <w:start w:val="2"/>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1B250B6A"/>
    <w:multiLevelType w:val="multilevel"/>
    <w:tmpl w:val="0BECB1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06BC4"/>
    <w:multiLevelType w:val="hybridMultilevel"/>
    <w:tmpl w:val="7D8C0A7E"/>
    <w:lvl w:ilvl="0" w:tplc="F63885AC">
      <w:start w:val="1"/>
      <w:numFmt w:val="decimal"/>
      <w:lvlText w:val="%1."/>
      <w:lvlJc w:val="left"/>
      <w:pPr>
        <w:ind w:left="675" w:hanging="360"/>
      </w:pPr>
      <w:rPr>
        <w:rFonts w:hint="default"/>
        <w:b w:val="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
    <w:nsid w:val="1FDB446C"/>
    <w:multiLevelType w:val="hybridMultilevel"/>
    <w:tmpl w:val="5BC4D2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D643E"/>
    <w:multiLevelType w:val="multilevel"/>
    <w:tmpl w:val="DB143554"/>
    <w:lvl w:ilvl="0">
      <w:start w:val="4"/>
      <w:numFmt w:val="decimal"/>
      <w:lvlText w:val="%1."/>
      <w:lvlJc w:val="left"/>
      <w:pPr>
        <w:ind w:left="390" w:hanging="39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
    <w:nsid w:val="2CB97472"/>
    <w:multiLevelType w:val="multilevel"/>
    <w:tmpl w:val="0C186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6E5D98"/>
    <w:multiLevelType w:val="multilevel"/>
    <w:tmpl w:val="D7C42150"/>
    <w:lvl w:ilvl="0">
      <w:start w:val="4"/>
      <w:numFmt w:val="decimal"/>
      <w:lvlText w:val="%1."/>
      <w:lvlJc w:val="left"/>
      <w:pPr>
        <w:ind w:left="390" w:hanging="39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0">
    <w:nsid w:val="37190210"/>
    <w:multiLevelType w:val="multilevel"/>
    <w:tmpl w:val="9A9A9CB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7C157E"/>
    <w:multiLevelType w:val="multilevel"/>
    <w:tmpl w:val="77D83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6627E4"/>
    <w:multiLevelType w:val="multilevel"/>
    <w:tmpl w:val="33FEFC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1273B5"/>
    <w:multiLevelType w:val="hybridMultilevel"/>
    <w:tmpl w:val="0DC6B3DC"/>
    <w:lvl w:ilvl="0" w:tplc="C4A8EE00">
      <w:start w:val="10"/>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4887297A"/>
    <w:multiLevelType w:val="hybridMultilevel"/>
    <w:tmpl w:val="EAF09CF0"/>
    <w:lvl w:ilvl="0" w:tplc="6BECAFD4">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8D26CB5"/>
    <w:multiLevelType w:val="multilevel"/>
    <w:tmpl w:val="5E0EBE68"/>
    <w:lvl w:ilvl="0">
      <w:start w:val="2"/>
      <w:numFmt w:val="decimal"/>
      <w:lvlText w:val="%1."/>
      <w:lvlJc w:val="left"/>
      <w:pPr>
        <w:ind w:left="390" w:hanging="39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6">
    <w:nsid w:val="56DD341B"/>
    <w:multiLevelType w:val="multilevel"/>
    <w:tmpl w:val="4CF0F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F90DB9"/>
    <w:multiLevelType w:val="multilevel"/>
    <w:tmpl w:val="2612D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4623D6"/>
    <w:multiLevelType w:val="multilevel"/>
    <w:tmpl w:val="E0164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7E60AB"/>
    <w:multiLevelType w:val="multilevel"/>
    <w:tmpl w:val="7C6A6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DC7154"/>
    <w:multiLevelType w:val="multilevel"/>
    <w:tmpl w:val="F710D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580815"/>
    <w:multiLevelType w:val="hybridMultilevel"/>
    <w:tmpl w:val="D1D447B6"/>
    <w:lvl w:ilvl="0" w:tplc="F97A4D96">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7B7F1449"/>
    <w:multiLevelType w:val="multilevel"/>
    <w:tmpl w:val="EF427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1"/>
  </w:num>
  <w:num w:numId="4">
    <w:abstractNumId w:val="17"/>
  </w:num>
  <w:num w:numId="5">
    <w:abstractNumId w:val="20"/>
  </w:num>
  <w:num w:numId="6">
    <w:abstractNumId w:val="22"/>
  </w:num>
  <w:num w:numId="7">
    <w:abstractNumId w:val="8"/>
  </w:num>
  <w:num w:numId="8">
    <w:abstractNumId w:val="0"/>
  </w:num>
  <w:num w:numId="9">
    <w:abstractNumId w:val="4"/>
  </w:num>
  <w:num w:numId="10">
    <w:abstractNumId w:val="18"/>
  </w:num>
  <w:num w:numId="11">
    <w:abstractNumId w:val="10"/>
  </w:num>
  <w:num w:numId="12">
    <w:abstractNumId w:val="16"/>
  </w:num>
  <w:num w:numId="13">
    <w:abstractNumId w:val="1"/>
  </w:num>
  <w:num w:numId="14">
    <w:abstractNumId w:val="9"/>
  </w:num>
  <w:num w:numId="15">
    <w:abstractNumId w:val="7"/>
  </w:num>
  <w:num w:numId="16">
    <w:abstractNumId w:val="15"/>
  </w:num>
  <w:num w:numId="17">
    <w:abstractNumId w:val="6"/>
  </w:num>
  <w:num w:numId="18">
    <w:abstractNumId w:val="5"/>
  </w:num>
  <w:num w:numId="19">
    <w:abstractNumId w:val="2"/>
  </w:num>
  <w:num w:numId="20">
    <w:abstractNumId w:val="14"/>
  </w:num>
  <w:num w:numId="21">
    <w:abstractNumId w:val="21"/>
  </w:num>
  <w:num w:numId="22">
    <w:abstractNumId w:val="13"/>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65999"/>
    <w:rsid w:val="000209C8"/>
    <w:rsid w:val="000615D7"/>
    <w:rsid w:val="000A0357"/>
    <w:rsid w:val="000A3EF7"/>
    <w:rsid w:val="000A4010"/>
    <w:rsid w:val="000B2A38"/>
    <w:rsid w:val="000D14DF"/>
    <w:rsid w:val="001017E4"/>
    <w:rsid w:val="00134070"/>
    <w:rsid w:val="001801CA"/>
    <w:rsid w:val="001A00D3"/>
    <w:rsid w:val="001A3A6E"/>
    <w:rsid w:val="001A6FD0"/>
    <w:rsid w:val="001C2442"/>
    <w:rsid w:val="0020412F"/>
    <w:rsid w:val="00236220"/>
    <w:rsid w:val="002367CC"/>
    <w:rsid w:val="00237437"/>
    <w:rsid w:val="002607E0"/>
    <w:rsid w:val="002664CE"/>
    <w:rsid w:val="002A2A9B"/>
    <w:rsid w:val="002A6CAA"/>
    <w:rsid w:val="002C5323"/>
    <w:rsid w:val="00306635"/>
    <w:rsid w:val="0031430F"/>
    <w:rsid w:val="003242A6"/>
    <w:rsid w:val="00336743"/>
    <w:rsid w:val="0037736B"/>
    <w:rsid w:val="003A7C8C"/>
    <w:rsid w:val="003A7E2A"/>
    <w:rsid w:val="003E724B"/>
    <w:rsid w:val="003F68C3"/>
    <w:rsid w:val="00440BCA"/>
    <w:rsid w:val="004709E5"/>
    <w:rsid w:val="0049167E"/>
    <w:rsid w:val="0049745B"/>
    <w:rsid w:val="004B7A19"/>
    <w:rsid w:val="004C0253"/>
    <w:rsid w:val="004E2F9D"/>
    <w:rsid w:val="004E4DD0"/>
    <w:rsid w:val="004F5132"/>
    <w:rsid w:val="004F55C6"/>
    <w:rsid w:val="005223B1"/>
    <w:rsid w:val="005305DC"/>
    <w:rsid w:val="00565999"/>
    <w:rsid w:val="00576600"/>
    <w:rsid w:val="005B3D82"/>
    <w:rsid w:val="00633BB2"/>
    <w:rsid w:val="006368B5"/>
    <w:rsid w:val="00641C0B"/>
    <w:rsid w:val="00686D88"/>
    <w:rsid w:val="00687C36"/>
    <w:rsid w:val="006A0790"/>
    <w:rsid w:val="006D531D"/>
    <w:rsid w:val="006E3C70"/>
    <w:rsid w:val="00702F77"/>
    <w:rsid w:val="00703E6D"/>
    <w:rsid w:val="007076A3"/>
    <w:rsid w:val="00736B1D"/>
    <w:rsid w:val="00781BFC"/>
    <w:rsid w:val="007B11D0"/>
    <w:rsid w:val="007D253C"/>
    <w:rsid w:val="008015EB"/>
    <w:rsid w:val="00821128"/>
    <w:rsid w:val="008239F8"/>
    <w:rsid w:val="0084008D"/>
    <w:rsid w:val="00840888"/>
    <w:rsid w:val="008712C7"/>
    <w:rsid w:val="008B7BF0"/>
    <w:rsid w:val="00912F38"/>
    <w:rsid w:val="00915377"/>
    <w:rsid w:val="00916E7B"/>
    <w:rsid w:val="00927FCA"/>
    <w:rsid w:val="0095309B"/>
    <w:rsid w:val="009836EF"/>
    <w:rsid w:val="0099673F"/>
    <w:rsid w:val="009D3525"/>
    <w:rsid w:val="00A24F95"/>
    <w:rsid w:val="00A301EC"/>
    <w:rsid w:val="00A339C3"/>
    <w:rsid w:val="00A722DB"/>
    <w:rsid w:val="00A866B4"/>
    <w:rsid w:val="00AA0ED7"/>
    <w:rsid w:val="00AA27CA"/>
    <w:rsid w:val="00AB4A3C"/>
    <w:rsid w:val="00AB6125"/>
    <w:rsid w:val="00AD676D"/>
    <w:rsid w:val="00AD68C0"/>
    <w:rsid w:val="00B01034"/>
    <w:rsid w:val="00B3155A"/>
    <w:rsid w:val="00B34068"/>
    <w:rsid w:val="00BC7A8D"/>
    <w:rsid w:val="00C226F1"/>
    <w:rsid w:val="00C23B0C"/>
    <w:rsid w:val="00C642A5"/>
    <w:rsid w:val="00CF0563"/>
    <w:rsid w:val="00CF521E"/>
    <w:rsid w:val="00D11784"/>
    <w:rsid w:val="00D42471"/>
    <w:rsid w:val="00D501D6"/>
    <w:rsid w:val="00D52AA2"/>
    <w:rsid w:val="00D95A44"/>
    <w:rsid w:val="00DA2430"/>
    <w:rsid w:val="00DB4464"/>
    <w:rsid w:val="00DB452C"/>
    <w:rsid w:val="00E33A6A"/>
    <w:rsid w:val="00E55A05"/>
    <w:rsid w:val="00E9011A"/>
    <w:rsid w:val="00E96149"/>
    <w:rsid w:val="00ED283E"/>
    <w:rsid w:val="00ED7EE8"/>
    <w:rsid w:val="00EF29FF"/>
    <w:rsid w:val="00F031FA"/>
    <w:rsid w:val="00F11588"/>
    <w:rsid w:val="00F17677"/>
    <w:rsid w:val="00F37FCD"/>
    <w:rsid w:val="00FC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599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5999"/>
    <w:rPr>
      <w:color w:val="000080"/>
      <w:u w:val="single"/>
    </w:rPr>
  </w:style>
  <w:style w:type="character" w:customStyle="1" w:styleId="4Exact">
    <w:name w:val="Основной текст (4) Exact"/>
    <w:basedOn w:val="a0"/>
    <w:rsid w:val="0056599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565999"/>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565999"/>
    <w:rPr>
      <w:color w:val="000000"/>
      <w:spacing w:val="0"/>
      <w:w w:val="100"/>
      <w:position w:val="0"/>
      <w:sz w:val="24"/>
      <w:szCs w:val="24"/>
      <w:u w:val="single"/>
      <w:lang w:val="ru-RU" w:eastAsia="ru-RU" w:bidi="ru-RU"/>
    </w:rPr>
  </w:style>
  <w:style w:type="character" w:customStyle="1" w:styleId="2">
    <w:name w:val="Основной текст (2)_"/>
    <w:basedOn w:val="a0"/>
    <w:link w:val="20"/>
    <w:rsid w:val="00565999"/>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565999"/>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sid w:val="0056599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565999"/>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565999"/>
    <w:rPr>
      <w:rFonts w:ascii="Times New Roman" w:eastAsia="Times New Roman" w:hAnsi="Times New Roman" w:cs="Times New Roman"/>
      <w:b/>
      <w:bCs/>
      <w:i w:val="0"/>
      <w:iCs w:val="0"/>
      <w:smallCaps w:val="0"/>
      <w:strike w:val="0"/>
      <w:sz w:val="18"/>
      <w:szCs w:val="18"/>
      <w:u w:val="none"/>
    </w:rPr>
  </w:style>
  <w:style w:type="character" w:customStyle="1" w:styleId="21">
    <w:name w:val="Заголовок №2_"/>
    <w:basedOn w:val="a0"/>
    <w:link w:val="22"/>
    <w:rsid w:val="00565999"/>
    <w:rPr>
      <w:rFonts w:ascii="Times New Roman" w:eastAsia="Times New Roman" w:hAnsi="Times New Roman" w:cs="Times New Roman"/>
      <w:b/>
      <w:bCs/>
      <w:i w:val="0"/>
      <w:iCs w:val="0"/>
      <w:smallCaps w:val="0"/>
      <w:strike w:val="0"/>
      <w:u w:val="none"/>
    </w:rPr>
  </w:style>
  <w:style w:type="paragraph" w:customStyle="1" w:styleId="40">
    <w:name w:val="Основной текст (4)"/>
    <w:basedOn w:val="a"/>
    <w:link w:val="4"/>
    <w:rsid w:val="00565999"/>
    <w:pPr>
      <w:shd w:val="clear" w:color="auto" w:fill="FFFFFF"/>
      <w:spacing w:before="660" w:line="648" w:lineRule="exact"/>
      <w:ind w:hanging="36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565999"/>
    <w:pPr>
      <w:shd w:val="clear" w:color="auto" w:fill="FFFFFF"/>
      <w:spacing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565999"/>
    <w:pPr>
      <w:shd w:val="clear" w:color="auto" w:fill="FFFFFF"/>
      <w:spacing w:after="360" w:line="274" w:lineRule="exact"/>
      <w:jc w:val="center"/>
    </w:pPr>
    <w:rPr>
      <w:rFonts w:ascii="Times New Roman" w:eastAsia="Times New Roman" w:hAnsi="Times New Roman" w:cs="Times New Roman"/>
    </w:rPr>
  </w:style>
  <w:style w:type="paragraph" w:customStyle="1" w:styleId="10">
    <w:name w:val="Заголовок №1"/>
    <w:basedOn w:val="a"/>
    <w:link w:val="1"/>
    <w:rsid w:val="00565999"/>
    <w:pPr>
      <w:shd w:val="clear" w:color="auto" w:fill="FFFFFF"/>
      <w:spacing w:before="360" w:after="660" w:line="0" w:lineRule="atLeast"/>
      <w:jc w:val="center"/>
      <w:outlineLvl w:val="0"/>
    </w:pPr>
    <w:rPr>
      <w:rFonts w:ascii="Times New Roman" w:eastAsia="Times New Roman" w:hAnsi="Times New Roman" w:cs="Times New Roman"/>
      <w:b/>
      <w:bCs/>
      <w:sz w:val="40"/>
      <w:szCs w:val="40"/>
    </w:rPr>
  </w:style>
  <w:style w:type="paragraph" w:customStyle="1" w:styleId="50">
    <w:name w:val="Основной текст (5)"/>
    <w:basedOn w:val="a"/>
    <w:link w:val="5"/>
    <w:rsid w:val="00565999"/>
    <w:pPr>
      <w:shd w:val="clear" w:color="auto" w:fill="FFFFFF"/>
      <w:spacing w:before="300" w:line="326" w:lineRule="exact"/>
      <w:jc w:val="right"/>
    </w:pPr>
    <w:rPr>
      <w:rFonts w:ascii="Times New Roman" w:eastAsia="Times New Roman" w:hAnsi="Times New Roman" w:cs="Times New Roman"/>
      <w:b/>
      <w:bCs/>
      <w:sz w:val="28"/>
      <w:szCs w:val="28"/>
    </w:rPr>
  </w:style>
  <w:style w:type="paragraph" w:customStyle="1" w:styleId="60">
    <w:name w:val="Основной текст (6)"/>
    <w:basedOn w:val="a"/>
    <w:link w:val="6"/>
    <w:rsid w:val="00565999"/>
    <w:pPr>
      <w:shd w:val="clear" w:color="auto" w:fill="FFFFFF"/>
      <w:spacing w:after="180" w:line="230" w:lineRule="exact"/>
      <w:jc w:val="right"/>
    </w:pPr>
    <w:rPr>
      <w:rFonts w:ascii="Times New Roman" w:eastAsia="Times New Roman" w:hAnsi="Times New Roman" w:cs="Times New Roman"/>
      <w:b/>
      <w:bCs/>
      <w:sz w:val="18"/>
      <w:szCs w:val="18"/>
    </w:rPr>
  </w:style>
  <w:style w:type="paragraph" w:customStyle="1" w:styleId="22">
    <w:name w:val="Заголовок №2"/>
    <w:basedOn w:val="a"/>
    <w:link w:val="21"/>
    <w:rsid w:val="00565999"/>
    <w:pPr>
      <w:shd w:val="clear" w:color="auto" w:fill="FFFFFF"/>
      <w:spacing w:before="240" w:after="300" w:line="0" w:lineRule="atLeast"/>
      <w:jc w:val="both"/>
      <w:outlineLvl w:val="1"/>
    </w:pPr>
    <w:rPr>
      <w:rFonts w:ascii="Times New Roman" w:eastAsia="Times New Roman" w:hAnsi="Times New Roman" w:cs="Times New Roman"/>
      <w:b/>
      <w:bCs/>
    </w:rPr>
  </w:style>
  <w:style w:type="paragraph" w:customStyle="1" w:styleId="bodytext">
    <w:name w:val="bodytext"/>
    <w:basedOn w:val="a"/>
    <w:rsid w:val="0049167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11">
    <w:name w:val="heading11"/>
    <w:basedOn w:val="a"/>
    <w:rsid w:val="0049167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ternetlink">
    <w:name w:val="internetlink"/>
    <w:basedOn w:val="a0"/>
    <w:rsid w:val="0049167E"/>
  </w:style>
  <w:style w:type="paragraph" w:styleId="a4">
    <w:name w:val="Balloon Text"/>
    <w:basedOn w:val="a"/>
    <w:link w:val="a5"/>
    <w:uiPriority w:val="99"/>
    <w:semiHidden/>
    <w:unhideWhenUsed/>
    <w:rsid w:val="0049167E"/>
    <w:rPr>
      <w:rFonts w:ascii="Tahoma" w:hAnsi="Tahoma" w:cs="Tahoma"/>
      <w:sz w:val="16"/>
      <w:szCs w:val="16"/>
    </w:rPr>
  </w:style>
  <w:style w:type="character" w:customStyle="1" w:styleId="a5">
    <w:name w:val="Текст выноски Знак"/>
    <w:basedOn w:val="a0"/>
    <w:link w:val="a4"/>
    <w:uiPriority w:val="99"/>
    <w:semiHidden/>
    <w:rsid w:val="0049167E"/>
    <w:rPr>
      <w:rFonts w:ascii="Tahoma" w:hAnsi="Tahoma" w:cs="Tahoma"/>
      <w:color w:val="000000"/>
      <w:sz w:val="16"/>
      <w:szCs w:val="16"/>
    </w:rPr>
  </w:style>
  <w:style w:type="paragraph" w:customStyle="1" w:styleId="heading5">
    <w:name w:val="heading5"/>
    <w:basedOn w:val="a"/>
    <w:rsid w:val="00D4247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DC18AD56-E748-4522-AF7E-4BB34565F31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2021-02-10T11:34:00Z</cp:lastPrinted>
  <dcterms:created xsi:type="dcterms:W3CDTF">2021-02-02T07:47:00Z</dcterms:created>
  <dcterms:modified xsi:type="dcterms:W3CDTF">2021-02-10T11:36:00Z</dcterms:modified>
</cp:coreProperties>
</file>