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5BAF" w14:textId="5E2611D1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9F1E28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AD5937">
        <w:rPr>
          <w:b/>
          <w:sz w:val="32"/>
          <w:szCs w:val="32"/>
        </w:rPr>
        <w:t>20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4CA44CB6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AD5937">
              <w:rPr>
                <w:rFonts w:eastAsia="Calibri"/>
                <w:color w:val="000000"/>
                <w:sz w:val="28"/>
                <w:szCs w:val="28"/>
              </w:rPr>
              <w:t>28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3E872F5F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79397E">
        <w:rPr>
          <w:rFonts w:eastAsia="Calibri"/>
          <w:color w:val="000000"/>
          <w:sz w:val="28"/>
          <w:szCs w:val="28"/>
          <w:lang w:val="en-US"/>
        </w:rPr>
        <w:t>4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6063C97D" w:rsidR="00BF55B4" w:rsidRPr="0079397E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AD5937">
                    <w:rPr>
                      <w:rFonts w:eastAsia="Calibri"/>
                      <w:color w:val="000000"/>
                      <w:sz w:val="28"/>
                      <w:szCs w:val="28"/>
                    </w:rPr>
                    <w:t>28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79149C45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AD5937">
              <w:rPr>
                <w:sz w:val="28"/>
                <w:szCs w:val="28"/>
              </w:rPr>
              <w:t>9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3F016D2D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AD5937">
              <w:rPr>
                <w:sz w:val="28"/>
                <w:szCs w:val="28"/>
              </w:rPr>
              <w:t>14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307CA594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AD5937">
              <w:rPr>
                <w:sz w:val="28"/>
                <w:szCs w:val="28"/>
              </w:rPr>
              <w:t>5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5B8DAFE1" w:rsidR="00BF55B4" w:rsidRPr="00AD5937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79397E" w:rsidRPr="00AD5937">
              <w:rPr>
                <w:sz w:val="28"/>
                <w:szCs w:val="28"/>
              </w:rPr>
              <w:t>1</w:t>
            </w:r>
            <w:r w:rsidR="00AD5937">
              <w:rPr>
                <w:sz w:val="28"/>
                <w:szCs w:val="28"/>
              </w:rPr>
              <w:t>6</w:t>
            </w:r>
          </w:p>
          <w:p w14:paraId="46B75D92" w14:textId="59A03C4B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AD5937">
              <w:rPr>
                <w:sz w:val="28"/>
                <w:szCs w:val="28"/>
              </w:rPr>
              <w:t>12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4FE5EF2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</w:t>
      </w:r>
      <w:r w:rsidR="00AE5F23" w:rsidRPr="00AE5F23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.20</w:t>
      </w:r>
      <w:r w:rsidR="00AD5937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по 3</w:t>
      </w:r>
      <w:r w:rsidR="00AE5F23" w:rsidRPr="00AE5F23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.0</w:t>
      </w:r>
      <w:r w:rsidR="00AE5F23" w:rsidRPr="00AE5F23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.20</w:t>
      </w:r>
      <w:r w:rsidR="00AD5937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6A5CDC2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Липецкого муниципального района. </w:t>
      </w:r>
    </w:p>
    <w:p w14:paraId="74F3242D" w14:textId="32F2A10B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BF55B4" w:rsidRPr="00DE6DEE">
        <w:rPr>
          <w:rFonts w:eastAsia="Calibri"/>
          <w:sz w:val="28"/>
          <w:szCs w:val="28"/>
        </w:rPr>
        <w:t xml:space="preserve">тправлено </w:t>
      </w:r>
      <w:r w:rsidR="00AD5937">
        <w:rPr>
          <w:rFonts w:eastAsia="Calibri"/>
          <w:sz w:val="28"/>
          <w:szCs w:val="28"/>
        </w:rPr>
        <w:t>4</w:t>
      </w:r>
      <w:r w:rsidR="00BF55B4" w:rsidRPr="00DE6DEE">
        <w:rPr>
          <w:rFonts w:eastAsia="Calibri"/>
          <w:sz w:val="28"/>
          <w:szCs w:val="28"/>
        </w:rPr>
        <w:t xml:space="preserve"> письма в </w:t>
      </w:r>
      <w:r w:rsidR="00DE6DEE" w:rsidRPr="00DE6DEE">
        <w:rPr>
          <w:rFonts w:eastAsia="Calibri"/>
          <w:sz w:val="28"/>
          <w:szCs w:val="28"/>
        </w:rPr>
        <w:t>Комитет градостроительной и дорожной деятельности по обращению граждан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304FAD83" w14:textId="3FCBB8C7" w:rsidR="00FE7924" w:rsidRDefault="00FE7924" w:rsidP="00AE5F23">
      <w:pPr>
        <w:ind w:firstLine="284"/>
        <w:rPr>
          <w:rFonts w:eastAsia="Calibri"/>
          <w:sz w:val="28"/>
          <w:szCs w:val="28"/>
        </w:rPr>
      </w:pPr>
      <w:bookmarkStart w:id="0" w:name="_Hlk44930924"/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отправлено</w:t>
      </w:r>
      <w:r w:rsidR="00DE6DEE" w:rsidRPr="00DE6DEE">
        <w:rPr>
          <w:rFonts w:eastAsia="Calibri"/>
          <w:sz w:val="28"/>
          <w:szCs w:val="28"/>
        </w:rPr>
        <w:t xml:space="preserve"> </w:t>
      </w:r>
      <w:r w:rsidR="00AD5937">
        <w:rPr>
          <w:rFonts w:eastAsia="Calibri"/>
          <w:sz w:val="28"/>
          <w:szCs w:val="28"/>
        </w:rPr>
        <w:t>2</w:t>
      </w:r>
      <w:r w:rsidR="00DE6DEE" w:rsidRPr="00DE6DEE">
        <w:rPr>
          <w:rFonts w:eastAsia="Calibri"/>
          <w:sz w:val="28"/>
          <w:szCs w:val="28"/>
        </w:rPr>
        <w:t xml:space="preserve"> письм</w:t>
      </w:r>
      <w:r w:rsidR="00AD5937">
        <w:rPr>
          <w:rFonts w:eastAsia="Calibri"/>
          <w:sz w:val="28"/>
          <w:szCs w:val="28"/>
        </w:rPr>
        <w:t>а</w:t>
      </w:r>
      <w:r w:rsidR="00BF55B4" w:rsidRPr="00DE6DEE">
        <w:rPr>
          <w:rFonts w:eastAsia="Calibri"/>
          <w:sz w:val="28"/>
          <w:szCs w:val="28"/>
        </w:rPr>
        <w:t xml:space="preserve"> в</w:t>
      </w:r>
      <w:r w:rsidR="00DE6DEE" w:rsidRPr="00DE6DEE">
        <w:rPr>
          <w:rFonts w:eastAsia="Calibri"/>
          <w:sz w:val="28"/>
          <w:szCs w:val="28"/>
        </w:rPr>
        <w:t xml:space="preserve"> </w:t>
      </w:r>
      <w:r w:rsidR="00AD5937">
        <w:rPr>
          <w:rFonts w:eastAsia="Calibri"/>
          <w:sz w:val="28"/>
          <w:szCs w:val="28"/>
        </w:rPr>
        <w:t>УМВД Липецкого района</w:t>
      </w:r>
      <w:bookmarkEnd w:id="0"/>
      <w:r w:rsidR="00AE5F23">
        <w:rPr>
          <w:rFonts w:eastAsia="Calibri"/>
          <w:sz w:val="28"/>
          <w:szCs w:val="28"/>
        </w:rPr>
        <w:t>,</w:t>
      </w:r>
    </w:p>
    <w:p w14:paraId="3A951ED3" w14:textId="77777777" w:rsidR="00AD5937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D5937" w:rsidRPr="00AD5937">
        <w:rPr>
          <w:rFonts w:eastAsia="Calibri"/>
          <w:sz w:val="28"/>
          <w:szCs w:val="28"/>
        </w:rPr>
        <w:t xml:space="preserve"> отправлено </w:t>
      </w:r>
      <w:r w:rsidR="00AD5937">
        <w:rPr>
          <w:rFonts w:eastAsia="Calibri"/>
          <w:sz w:val="28"/>
          <w:szCs w:val="28"/>
        </w:rPr>
        <w:t>2</w:t>
      </w:r>
      <w:r w:rsidR="00AD5937" w:rsidRPr="00AD5937">
        <w:rPr>
          <w:rFonts w:eastAsia="Calibri"/>
          <w:sz w:val="28"/>
          <w:szCs w:val="28"/>
        </w:rPr>
        <w:t xml:space="preserve"> письма в Управление Дорог и транспорта Липецкой области</w:t>
      </w:r>
      <w:r w:rsidR="00AD5937">
        <w:rPr>
          <w:rFonts w:eastAsia="Calibri"/>
          <w:sz w:val="28"/>
          <w:szCs w:val="28"/>
        </w:rPr>
        <w:t>,</w:t>
      </w:r>
    </w:p>
    <w:p w14:paraId="14A89E78" w14:textId="5094D105" w:rsidR="00FE7924" w:rsidRDefault="00AD5937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 регулярной основе проводятся заявки на ремонт уличного освещения по заявкам жителей сельского поселения.</w:t>
      </w:r>
      <w:r w:rsidR="00DE6DEE" w:rsidRPr="00DE6DEE">
        <w:rPr>
          <w:rFonts w:eastAsia="Calibri"/>
          <w:sz w:val="28"/>
          <w:szCs w:val="28"/>
        </w:rPr>
        <w:t xml:space="preserve"> </w:t>
      </w:r>
    </w:p>
    <w:p w14:paraId="7D0D65CB" w14:textId="2C423FEA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F0"/>
    <w:rsid w:val="000757F0"/>
    <w:rsid w:val="006C5800"/>
    <w:rsid w:val="0079397E"/>
    <w:rsid w:val="007D32A3"/>
    <w:rsid w:val="008B03EA"/>
    <w:rsid w:val="009F1E28"/>
    <w:rsid w:val="00AD5937"/>
    <w:rsid w:val="00AE5F23"/>
    <w:rsid w:val="00BF55B4"/>
    <w:rsid w:val="00DE6DEE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Спец. по делам молод</cp:lastModifiedBy>
  <cp:revision>9</cp:revision>
  <dcterms:created xsi:type="dcterms:W3CDTF">2019-04-04T11:58:00Z</dcterms:created>
  <dcterms:modified xsi:type="dcterms:W3CDTF">2020-07-06T09:29:00Z</dcterms:modified>
</cp:coreProperties>
</file>