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67CB" w14:textId="085307EB" w:rsidR="00A90A39" w:rsidRPr="00AB7ABD" w:rsidRDefault="00A90A39" w:rsidP="00A90A39">
      <w:pPr>
        <w:jc w:val="center"/>
        <w:rPr>
          <w:b/>
          <w:sz w:val="32"/>
          <w:szCs w:val="32"/>
        </w:rPr>
      </w:pPr>
      <w:r w:rsidRPr="00AB7ABD">
        <w:rPr>
          <w:b/>
          <w:sz w:val="32"/>
          <w:szCs w:val="32"/>
        </w:rPr>
        <w:t xml:space="preserve">ОБЗОР ОБРАЩЕНИЙ ЗА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КВАРТАЛА</w:t>
      </w:r>
      <w:r w:rsidRPr="00AB7ABD">
        <w:rPr>
          <w:b/>
          <w:sz w:val="32"/>
          <w:szCs w:val="32"/>
        </w:rPr>
        <w:t xml:space="preserve"> 20</w:t>
      </w:r>
      <w:r w:rsidR="00B92EB7">
        <w:rPr>
          <w:b/>
          <w:sz w:val="32"/>
          <w:szCs w:val="32"/>
        </w:rPr>
        <w:t>20</w:t>
      </w:r>
      <w:r w:rsidRPr="00AB7ABD">
        <w:rPr>
          <w:b/>
          <w:sz w:val="32"/>
          <w:szCs w:val="32"/>
        </w:rPr>
        <w:t xml:space="preserve"> г.</w:t>
      </w:r>
    </w:p>
    <w:p w14:paraId="1F2AAE0A" w14:textId="77777777" w:rsidR="00A90A39" w:rsidRPr="00AB7ABD" w:rsidRDefault="00A90A39" w:rsidP="00A90A39">
      <w:pPr>
        <w:rPr>
          <w:b/>
          <w:sz w:val="32"/>
          <w:szCs w:val="32"/>
        </w:rPr>
      </w:pPr>
    </w:p>
    <w:p w14:paraId="43638090" w14:textId="77777777" w:rsidR="00A90A39" w:rsidRPr="00AB7ABD" w:rsidRDefault="00A90A39" w:rsidP="00A90A39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A90A39" w:rsidRPr="00AB7ABD" w14:paraId="6F7737A2" w14:textId="77777777" w:rsidTr="00AF5C12">
        <w:trPr>
          <w:trHeight w:val="389"/>
        </w:trPr>
        <w:tc>
          <w:tcPr>
            <w:tcW w:w="5773" w:type="dxa"/>
          </w:tcPr>
          <w:p w14:paraId="5B47E05D" w14:textId="1ED5751A" w:rsidR="00A90A39" w:rsidRPr="00AB7ABD" w:rsidRDefault="00A90A39" w:rsidP="00AF5C1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7ABD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AB7AB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92EB7">
              <w:rPr>
                <w:rFonts w:eastAsia="Calibri"/>
                <w:color w:val="000000"/>
                <w:sz w:val="28"/>
                <w:szCs w:val="28"/>
              </w:rPr>
              <w:t>108</w:t>
            </w:r>
            <w:r w:rsidRPr="00AB7A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B9E389D" w14:textId="77777777" w:rsidR="00A90A39" w:rsidRPr="00AB7ABD" w:rsidRDefault="00A90A39" w:rsidP="00A90A39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AB7ABD">
        <w:rPr>
          <w:rFonts w:eastAsia="Calibri"/>
          <w:color w:val="000000"/>
          <w:sz w:val="28"/>
          <w:szCs w:val="28"/>
        </w:rPr>
        <w:t xml:space="preserve">  </w:t>
      </w:r>
      <w:r w:rsidRPr="00AB7ABD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AB7ABD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18</w:t>
      </w:r>
      <w:r w:rsidRPr="00AB7ABD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0A39" w:rsidRPr="00AB7ABD" w14:paraId="61FE2DD6" w14:textId="77777777" w:rsidTr="00AF5C12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A90A39" w:rsidRPr="00AB7ABD" w14:paraId="53A78183" w14:textId="77777777" w:rsidTr="00AF5C12">
              <w:trPr>
                <w:trHeight w:val="594"/>
              </w:trPr>
              <w:tc>
                <w:tcPr>
                  <w:tcW w:w="0" w:type="auto"/>
                </w:tcPr>
                <w:p w14:paraId="0FEEB522" w14:textId="060091BD" w:rsidR="00A90A39" w:rsidRPr="00AB7ABD" w:rsidRDefault="00A90A39" w:rsidP="00AF5C12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B7ABD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AB7AB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B92EB7">
                    <w:rPr>
                      <w:rFonts w:eastAsia="Calibri"/>
                      <w:color w:val="000000"/>
                      <w:sz w:val="28"/>
                      <w:szCs w:val="28"/>
                    </w:rPr>
                    <w:t>108</w:t>
                  </w:r>
                </w:p>
              </w:tc>
            </w:tr>
          </w:tbl>
          <w:p w14:paraId="5C206637" w14:textId="77777777" w:rsidR="00A90A39" w:rsidRPr="00AB7ABD" w:rsidRDefault="00A90A39" w:rsidP="00AF5C1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0A39" w:rsidRPr="00AB7ABD" w14:paraId="2C25AA5B" w14:textId="77777777" w:rsidTr="00AF5C12">
        <w:tc>
          <w:tcPr>
            <w:tcW w:w="9464" w:type="dxa"/>
            <w:shd w:val="clear" w:color="auto" w:fill="auto"/>
          </w:tcPr>
          <w:p w14:paraId="6F314D1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51688B0F" w14:textId="510F99CF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B92EB7">
              <w:rPr>
                <w:sz w:val="28"/>
                <w:szCs w:val="28"/>
              </w:rPr>
              <w:t>31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32AB8E66" w14:textId="671A555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B92EB7">
              <w:rPr>
                <w:sz w:val="28"/>
                <w:szCs w:val="28"/>
              </w:rPr>
              <w:t>69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7A82B19F" w14:textId="2A8C5718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3. 0003.0009.0097.0699 Благоустройство и ремонт подъездных дорог, в том числе тротуаров –</w:t>
            </w:r>
            <w:r w:rsidR="00B92EB7">
              <w:rPr>
                <w:sz w:val="28"/>
                <w:szCs w:val="28"/>
              </w:rPr>
              <w:t>8</w:t>
            </w:r>
            <w:r w:rsidRPr="00AB7ABD">
              <w:rPr>
                <w:sz w:val="28"/>
                <w:szCs w:val="28"/>
              </w:rPr>
              <w:t>.</w:t>
            </w:r>
          </w:p>
          <w:p w14:paraId="02E52769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A90A39" w:rsidRPr="00AB7ABD" w14:paraId="05FF2B6F" w14:textId="77777777" w:rsidTr="00AF5C12">
        <w:tc>
          <w:tcPr>
            <w:tcW w:w="9464" w:type="dxa"/>
            <w:shd w:val="clear" w:color="auto" w:fill="auto"/>
          </w:tcPr>
          <w:p w14:paraId="3C053C47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2FE64AC2" w14:textId="3CD53B89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Разъяснено-</w:t>
            </w:r>
            <w:r w:rsidR="00B92EB7">
              <w:rPr>
                <w:sz w:val="28"/>
                <w:szCs w:val="28"/>
              </w:rPr>
              <w:t>86</w:t>
            </w:r>
          </w:p>
          <w:p w14:paraId="30CEBB96" w14:textId="7F4B28A1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Находятся на рассмотрении- </w:t>
            </w:r>
            <w:r w:rsidR="00B92EB7">
              <w:rPr>
                <w:sz w:val="28"/>
                <w:szCs w:val="28"/>
              </w:rPr>
              <w:t>22</w:t>
            </w:r>
            <w:r w:rsidRPr="00AB7ABD">
              <w:rPr>
                <w:sz w:val="28"/>
                <w:szCs w:val="28"/>
              </w:rPr>
              <w:t xml:space="preserve">. </w:t>
            </w:r>
          </w:p>
        </w:tc>
      </w:tr>
      <w:tr w:rsidR="00A90A39" w:rsidRPr="00AB7ABD" w14:paraId="7BA3387D" w14:textId="77777777" w:rsidTr="00AF5C12">
        <w:tc>
          <w:tcPr>
            <w:tcW w:w="9464" w:type="dxa"/>
            <w:shd w:val="clear" w:color="auto" w:fill="auto"/>
          </w:tcPr>
          <w:p w14:paraId="2931EEC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3FBB0394" w14:textId="77777777" w:rsidR="00A90A39" w:rsidRPr="00AB7ABD" w:rsidRDefault="00A90A39" w:rsidP="00A90A39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AB7ABD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04851B76" w14:textId="30B737B1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За период с 01.0</w:t>
      </w:r>
      <w:r>
        <w:rPr>
          <w:rFonts w:eastAsia="Calibri"/>
          <w:sz w:val="28"/>
          <w:szCs w:val="28"/>
        </w:rPr>
        <w:t>1</w:t>
      </w:r>
      <w:r w:rsidRPr="00AB7ABD">
        <w:rPr>
          <w:rFonts w:eastAsia="Calibri"/>
          <w:sz w:val="28"/>
          <w:szCs w:val="28"/>
        </w:rPr>
        <w:t>.20</w:t>
      </w:r>
      <w:r w:rsidR="00B92EB7">
        <w:rPr>
          <w:rFonts w:eastAsia="Calibri"/>
          <w:sz w:val="28"/>
          <w:szCs w:val="28"/>
        </w:rPr>
        <w:t>20</w:t>
      </w:r>
      <w:r w:rsidRPr="00AB7ABD">
        <w:rPr>
          <w:rFonts w:eastAsia="Calibri"/>
          <w:sz w:val="28"/>
          <w:szCs w:val="28"/>
        </w:rPr>
        <w:t xml:space="preserve"> по 30.0</w:t>
      </w:r>
      <w:r>
        <w:rPr>
          <w:rFonts w:eastAsia="Calibri"/>
          <w:sz w:val="28"/>
          <w:szCs w:val="28"/>
        </w:rPr>
        <w:t>9</w:t>
      </w:r>
      <w:r w:rsidRPr="00AB7ABD">
        <w:rPr>
          <w:rFonts w:eastAsia="Calibri"/>
          <w:sz w:val="28"/>
          <w:szCs w:val="28"/>
        </w:rPr>
        <w:t>.20</w:t>
      </w:r>
      <w:r w:rsidR="00B92EB7">
        <w:rPr>
          <w:rFonts w:eastAsia="Calibri"/>
          <w:sz w:val="28"/>
          <w:szCs w:val="28"/>
        </w:rPr>
        <w:t>20</w:t>
      </w:r>
      <w:r w:rsidRPr="00AB7ABD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6F8FFB35" w14:textId="77777777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 xml:space="preserve">- на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01A522DC" w14:textId="0FEA1E50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13</w:t>
      </w:r>
      <w:r w:rsidRPr="00B92EB7">
        <w:rPr>
          <w:rFonts w:eastAsia="Calibri"/>
          <w:sz w:val="28"/>
          <w:szCs w:val="28"/>
        </w:rPr>
        <w:t xml:space="preserve"> писем в Комитет градостроительной и дорожной деятельности по обращению граждан, </w:t>
      </w:r>
    </w:p>
    <w:p w14:paraId="3736F61D" w14:textId="55CC6254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6</w:t>
      </w:r>
      <w:r w:rsidRPr="00B92EB7">
        <w:rPr>
          <w:rFonts w:eastAsia="Calibri"/>
          <w:sz w:val="28"/>
          <w:szCs w:val="28"/>
        </w:rPr>
        <w:t xml:space="preserve"> писем в Управление Дорог и транспорта Липецкой области, </w:t>
      </w:r>
    </w:p>
    <w:p w14:paraId="528C861C" w14:textId="77777777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>- по вопросу обращению граждан отправлено письмо в ОАО Куриное царство,</w:t>
      </w:r>
    </w:p>
    <w:p w14:paraId="7401C1BA" w14:textId="1E180533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 xml:space="preserve"> - проведена </w:t>
      </w:r>
      <w:r>
        <w:rPr>
          <w:rFonts w:eastAsia="Calibri"/>
          <w:sz w:val="28"/>
          <w:szCs w:val="28"/>
        </w:rPr>
        <w:t>5</w:t>
      </w:r>
      <w:r w:rsidRPr="00B92EB7">
        <w:rPr>
          <w:rFonts w:eastAsia="Calibri"/>
          <w:sz w:val="28"/>
          <w:szCs w:val="28"/>
        </w:rPr>
        <w:t xml:space="preserve"> разъяснительных бесед. </w:t>
      </w:r>
    </w:p>
    <w:p w14:paraId="0271E972" w14:textId="73DFD16B" w:rsidR="00B92EB7" w:rsidRPr="00B92EB7" w:rsidRDefault="00B92EB7" w:rsidP="00B92EB7">
      <w:pPr>
        <w:rPr>
          <w:rFonts w:eastAsia="Calibri"/>
          <w:sz w:val="28"/>
          <w:szCs w:val="28"/>
        </w:rPr>
      </w:pPr>
      <w:r w:rsidRPr="00B92EB7">
        <w:rPr>
          <w:rFonts w:eastAsia="Calibri"/>
          <w:sz w:val="28"/>
          <w:szCs w:val="28"/>
        </w:rPr>
        <w:t xml:space="preserve"> -  в связи с заявлениями граждан направлено </w:t>
      </w:r>
      <w:r>
        <w:rPr>
          <w:rFonts w:eastAsia="Calibri"/>
          <w:sz w:val="28"/>
          <w:szCs w:val="28"/>
        </w:rPr>
        <w:t>21</w:t>
      </w:r>
      <w:r w:rsidRPr="00B92EB7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а</w:t>
      </w:r>
      <w:r w:rsidRPr="00B92EB7">
        <w:rPr>
          <w:rFonts w:eastAsia="Calibri"/>
          <w:sz w:val="28"/>
          <w:szCs w:val="28"/>
        </w:rPr>
        <w:t xml:space="preserve"> на ремонт освещения обслуживающей организации,</w:t>
      </w:r>
    </w:p>
    <w:p w14:paraId="0733B4F2" w14:textId="67156B0A" w:rsidR="00A90A39" w:rsidRPr="00AB7ABD" w:rsidRDefault="00B92EB7" w:rsidP="00B92EB7">
      <w:r w:rsidRPr="00B92EB7">
        <w:rPr>
          <w:rFonts w:eastAsia="Calibri"/>
          <w:sz w:val="28"/>
          <w:szCs w:val="28"/>
        </w:rPr>
        <w:t>- отправлено 2 письма в УМВД Липецкого района</w:t>
      </w:r>
    </w:p>
    <w:p w14:paraId="2D24C363" w14:textId="77777777" w:rsidR="00672141" w:rsidRDefault="00672141"/>
    <w:sectPr w:rsidR="006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1"/>
    <w:rsid w:val="00672141"/>
    <w:rsid w:val="00A90A39"/>
    <w:rsid w:val="00B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724"/>
  <w15:chartTrackingRefBased/>
  <w15:docId w15:val="{040F5A14-E97B-4E32-9ED1-687B6B4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Спец. по делам молод</cp:lastModifiedBy>
  <cp:revision>3</cp:revision>
  <dcterms:created xsi:type="dcterms:W3CDTF">2019-10-04T06:11:00Z</dcterms:created>
  <dcterms:modified xsi:type="dcterms:W3CDTF">2020-10-05T12:41:00Z</dcterms:modified>
</cp:coreProperties>
</file>