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E33" w:rsidRDefault="00E04E33" w:rsidP="00E04E33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lang w:eastAsia="ru-RU" w:bidi="ru-RU"/>
        </w:rPr>
      </w:pP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 xml:space="preserve">  </w:t>
      </w:r>
      <w:r>
        <w:rPr>
          <w:rFonts w:ascii="Times New Roman" w:eastAsia="Arial Unicode MS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96909E4" wp14:editId="4DC707D4">
            <wp:extent cx="5715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E33" w:rsidRPr="00573E0C" w:rsidRDefault="00E04E33" w:rsidP="00E04E33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6"/>
          <w:szCs w:val="26"/>
          <w:lang w:eastAsia="ru-RU" w:bidi="ru-RU"/>
        </w:rPr>
      </w:pPr>
      <w:r w:rsidRPr="00573E0C">
        <w:rPr>
          <w:rFonts w:ascii="Times New Roman" w:eastAsia="Arial Unicode MS" w:hAnsi="Times New Roman"/>
          <w:color w:val="000000"/>
          <w:sz w:val="26"/>
          <w:szCs w:val="26"/>
          <w:lang w:eastAsia="ru-RU" w:bidi="ru-RU"/>
        </w:rPr>
        <w:t xml:space="preserve">СОВЕТ ДЕПУТАТОВ </w:t>
      </w:r>
    </w:p>
    <w:p w:rsidR="00E04E33" w:rsidRPr="00573E0C" w:rsidRDefault="00E04E33" w:rsidP="00E04E33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6"/>
          <w:szCs w:val="26"/>
          <w:lang w:eastAsia="ru-RU" w:bidi="ru-RU"/>
        </w:rPr>
      </w:pPr>
      <w:r w:rsidRPr="00573E0C">
        <w:rPr>
          <w:rFonts w:ascii="Times New Roman" w:eastAsia="Arial Unicode MS" w:hAnsi="Times New Roman"/>
          <w:color w:val="000000"/>
          <w:sz w:val="26"/>
          <w:szCs w:val="26"/>
          <w:lang w:eastAsia="ru-RU" w:bidi="ru-RU"/>
        </w:rPr>
        <w:t>СЕЛЬСКОГО ПОСЕЛЕНИЯ ЛЕНИНСКИЙ СЕЛЬСОВЕТ</w:t>
      </w:r>
    </w:p>
    <w:p w:rsidR="00E04E33" w:rsidRPr="00573E0C" w:rsidRDefault="00E04E33" w:rsidP="00E04E33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6"/>
          <w:szCs w:val="26"/>
          <w:lang w:eastAsia="ru-RU" w:bidi="ru-RU"/>
        </w:rPr>
      </w:pPr>
      <w:r w:rsidRPr="00573E0C">
        <w:rPr>
          <w:rFonts w:ascii="Times New Roman" w:eastAsia="Arial Unicode MS" w:hAnsi="Times New Roman"/>
          <w:color w:val="000000"/>
          <w:sz w:val="26"/>
          <w:szCs w:val="26"/>
          <w:lang w:eastAsia="ru-RU" w:bidi="ru-RU"/>
        </w:rPr>
        <w:t>ЛИПЕЦКОГО МУНИЦИПАЛЬНОГО РАЙОНА</w:t>
      </w:r>
    </w:p>
    <w:p w:rsidR="00E04E33" w:rsidRPr="00573E0C" w:rsidRDefault="00E04E33" w:rsidP="00E04E33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6"/>
          <w:szCs w:val="26"/>
          <w:lang w:eastAsia="ru-RU" w:bidi="ru-RU"/>
        </w:rPr>
      </w:pPr>
      <w:r w:rsidRPr="00573E0C">
        <w:rPr>
          <w:rFonts w:ascii="Times New Roman" w:eastAsia="Arial Unicode MS" w:hAnsi="Times New Roman"/>
          <w:color w:val="000000"/>
          <w:sz w:val="26"/>
          <w:szCs w:val="26"/>
          <w:lang w:eastAsia="ru-RU" w:bidi="ru-RU"/>
        </w:rPr>
        <w:t>ЛИПЕЦКОЙ ОБЛАСТИ РОССИЙСКОЙ ФЕДЕРАЦИИ</w:t>
      </w:r>
    </w:p>
    <w:p w:rsidR="00E04E33" w:rsidRPr="00573E0C" w:rsidRDefault="00E04E33" w:rsidP="00E04E33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6"/>
          <w:szCs w:val="26"/>
          <w:lang w:eastAsia="ru-RU" w:bidi="ru-RU"/>
        </w:rPr>
      </w:pPr>
    </w:p>
    <w:p w:rsidR="00E04E33" w:rsidRPr="00573E0C" w:rsidRDefault="00E04E33" w:rsidP="00E04E33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6"/>
          <w:szCs w:val="26"/>
          <w:lang w:eastAsia="ru-RU" w:bidi="ru-RU"/>
        </w:rPr>
      </w:pPr>
      <w:r w:rsidRPr="00573E0C">
        <w:rPr>
          <w:rFonts w:ascii="Times New Roman" w:eastAsia="Arial Unicode MS" w:hAnsi="Times New Roman"/>
          <w:color w:val="000000"/>
          <w:sz w:val="26"/>
          <w:szCs w:val="26"/>
          <w:lang w:eastAsia="ru-RU" w:bidi="ru-RU"/>
        </w:rPr>
        <w:t>Двадцать первая сессия шестого созыва</w:t>
      </w:r>
    </w:p>
    <w:p w:rsidR="00E04E33" w:rsidRPr="00573E0C" w:rsidRDefault="00E04E33" w:rsidP="00E04E33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6"/>
          <w:szCs w:val="26"/>
          <w:lang w:eastAsia="ru-RU" w:bidi="ru-RU"/>
        </w:rPr>
      </w:pPr>
    </w:p>
    <w:p w:rsidR="00E04E33" w:rsidRPr="00573E0C" w:rsidRDefault="00E04E33" w:rsidP="00E04E33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6"/>
          <w:szCs w:val="26"/>
          <w:lang w:eastAsia="ru-RU" w:bidi="ru-RU"/>
        </w:rPr>
      </w:pPr>
      <w:r w:rsidRPr="00573E0C">
        <w:rPr>
          <w:rFonts w:ascii="Times New Roman" w:eastAsia="Arial Unicode MS" w:hAnsi="Times New Roman"/>
          <w:color w:val="000000"/>
          <w:sz w:val="26"/>
          <w:szCs w:val="26"/>
          <w:lang w:eastAsia="ru-RU" w:bidi="ru-RU"/>
        </w:rPr>
        <w:t>РЕШЕНИЕ</w:t>
      </w:r>
    </w:p>
    <w:p w:rsidR="00E04E33" w:rsidRPr="00573E0C" w:rsidRDefault="00E04E33" w:rsidP="00E04E33">
      <w:pPr>
        <w:widowControl w:val="0"/>
        <w:tabs>
          <w:tab w:val="right" w:pos="9355"/>
        </w:tabs>
        <w:spacing w:after="0" w:line="240" w:lineRule="auto"/>
        <w:rPr>
          <w:rFonts w:ascii="Times New Roman" w:eastAsia="Arial Unicode MS" w:hAnsi="Times New Roman"/>
          <w:color w:val="000000"/>
          <w:sz w:val="26"/>
          <w:szCs w:val="26"/>
          <w:lang w:eastAsia="ru-RU" w:bidi="ru-RU"/>
        </w:rPr>
      </w:pPr>
      <w:r w:rsidRPr="00573E0C">
        <w:rPr>
          <w:rFonts w:ascii="Times New Roman" w:eastAsia="Arial Unicode MS" w:hAnsi="Times New Roman"/>
          <w:color w:val="000000"/>
          <w:sz w:val="26"/>
          <w:szCs w:val="26"/>
          <w:lang w:eastAsia="ru-RU" w:bidi="ru-RU"/>
        </w:rPr>
        <w:t xml:space="preserve">  25.02.2022г.                                                                                                                        № 67</w:t>
      </w:r>
    </w:p>
    <w:p w:rsidR="00E04E33" w:rsidRPr="00573E0C" w:rsidRDefault="00E04E33" w:rsidP="00E04E33">
      <w:pPr>
        <w:widowControl w:val="0"/>
        <w:tabs>
          <w:tab w:val="right" w:pos="9355"/>
        </w:tabs>
        <w:spacing w:after="0" w:line="240" w:lineRule="auto"/>
        <w:rPr>
          <w:rFonts w:ascii="Times New Roman" w:eastAsia="Arial Unicode MS" w:hAnsi="Times New Roman"/>
          <w:color w:val="000000"/>
          <w:sz w:val="26"/>
          <w:szCs w:val="26"/>
          <w:lang w:eastAsia="ru-RU" w:bidi="ru-RU"/>
        </w:rPr>
      </w:pPr>
    </w:p>
    <w:p w:rsidR="00A51A7F" w:rsidRPr="00573E0C" w:rsidRDefault="00E04E33" w:rsidP="00A51A7F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73E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 утверждении ключевых и индикативных показателей муниципального контроля</w:t>
      </w:r>
    </w:p>
    <w:p w:rsidR="00E04E33" w:rsidRPr="00573E0C" w:rsidRDefault="00E04E33" w:rsidP="00A51A7F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73E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сфере благоустройства на территории сельского поселения Ленинский сельсовет Липецкого муниципального района Липецкой области</w:t>
      </w:r>
    </w:p>
    <w:p w:rsidR="00E04E33" w:rsidRPr="00573E0C" w:rsidRDefault="00E04E33" w:rsidP="00A51A7F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E04E33" w:rsidRPr="00573E0C" w:rsidRDefault="00A51A7F" w:rsidP="00E04E3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73E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Рассмотрев, представленный</w:t>
      </w:r>
      <w:r w:rsidR="0043255D" w:rsidRPr="00573E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администрацией</w:t>
      </w:r>
      <w:r w:rsidR="00E04E33" w:rsidRPr="00573E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сельского поселения Ленинский сельсовет Липецкого муниципального района Липецкой области, проект ключевых и индикативных показателей муниципального контроля в сфере благоустройства на территории сельского поселения Ленинский сельсовет Липецкого муниципального района Липецкой области, руководствуясь</w:t>
      </w:r>
      <w:r w:rsidR="00FC78F7" w:rsidRPr="00573E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ст. 30 Федерального закона от 31.07.2020г. № 248-ФЗ «О государственном контроле (надзоре) и муниципальном контроле в Российской Федерации»,</w:t>
      </w:r>
      <w:r w:rsidR="00E04E33" w:rsidRPr="00573E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Уставом сельского поселения Ленинский сельсовет Липецкого муниципального района Липецкой области Российс</w:t>
      </w:r>
      <w:r w:rsidR="0076378E" w:rsidRPr="00573E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кой Федерации, </w:t>
      </w:r>
      <w:r w:rsidR="00E04E33" w:rsidRPr="00573E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Совет депутатов сельского поселения Ленинский сельсовет Липецкого муниципального района Липецкой области Российской Федерации </w:t>
      </w:r>
    </w:p>
    <w:p w:rsidR="00E04E33" w:rsidRPr="00573E0C" w:rsidRDefault="00E04E33" w:rsidP="00E04E3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73E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E04E33" w:rsidRPr="00573E0C" w:rsidRDefault="00E04E33" w:rsidP="00E04E3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73E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РЕШИЛ:</w:t>
      </w:r>
    </w:p>
    <w:p w:rsidR="0076378E" w:rsidRPr="00573E0C" w:rsidRDefault="0076378E" w:rsidP="0076378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E04E33" w:rsidRPr="00573E0C" w:rsidRDefault="0076378E" w:rsidP="0076378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73E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E04E33" w:rsidRPr="00573E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1. Утвердить ключевые и индикативные показатели муниципального контроля в сфере благоустройства на территории сельского поселения Ленинский сельсовет Липецкого муниципального района Липецкой области (прилагаются).</w:t>
      </w:r>
    </w:p>
    <w:p w:rsidR="00E04E33" w:rsidRPr="00573E0C" w:rsidRDefault="0076378E" w:rsidP="0076378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73E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E04E33" w:rsidRPr="00573E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2. Направить ключевые и индикативные показатели муниципального контроля в сфере благоустройства на территории сельского поселения Ленинский сельсовет Липецкого муниципального района Липецкой области главе сельского поселения для подписания и официального обнародования.</w:t>
      </w:r>
    </w:p>
    <w:p w:rsidR="00E04E33" w:rsidRPr="00573E0C" w:rsidRDefault="0076378E" w:rsidP="0076378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73E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E04E33" w:rsidRPr="00573E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  Настоящее решение вступает в силу со дня его официального обнародования и распространяет свое действие на правоотношения, возникшие с 01 марта 2022г.</w:t>
      </w:r>
    </w:p>
    <w:p w:rsidR="00E04E33" w:rsidRPr="00573E0C" w:rsidRDefault="00E04E33" w:rsidP="00E04E3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E04E33" w:rsidRPr="00573E0C" w:rsidRDefault="00E04E33" w:rsidP="00E04E3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76378E" w:rsidRPr="00573E0C" w:rsidRDefault="0076378E" w:rsidP="00E04E3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73E0C" w:rsidRPr="00573E0C" w:rsidRDefault="00573E0C" w:rsidP="00E04E3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73E0C" w:rsidRPr="00573E0C" w:rsidRDefault="00573E0C" w:rsidP="00E04E3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E04E33" w:rsidRPr="00573E0C" w:rsidRDefault="00E04E33" w:rsidP="00E04E3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73E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Председатель Совета депутатов</w:t>
      </w:r>
    </w:p>
    <w:p w:rsidR="00E04E33" w:rsidRPr="00573E0C" w:rsidRDefault="00E04E33" w:rsidP="00E04E3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73E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сельского поселения Ленинский сельсовет                                                 </w:t>
      </w:r>
      <w:r w:rsidR="00573E0C" w:rsidRPr="00573E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</w:t>
      </w:r>
      <w:r w:rsidR="00573E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</w:t>
      </w:r>
      <w:r w:rsidRPr="00573E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Н.А. Митина</w:t>
      </w:r>
    </w:p>
    <w:p w:rsidR="00E04E33" w:rsidRPr="00573E0C" w:rsidRDefault="00E04E33" w:rsidP="00E04E3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E04E33" w:rsidRPr="00573E0C" w:rsidRDefault="00E04E33" w:rsidP="00E04E3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E04E33" w:rsidRDefault="00E04E33" w:rsidP="00E04E3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73E0C" w:rsidRDefault="00573E0C" w:rsidP="00E04E3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E04E33" w:rsidRDefault="00E04E33" w:rsidP="00E04E3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 xml:space="preserve">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</w:t>
      </w:r>
    </w:p>
    <w:p w:rsidR="00E04E33" w:rsidRDefault="00E04E33" w:rsidP="00E04E3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к решению Совета депутатов сельского поселения</w:t>
      </w:r>
    </w:p>
    <w:p w:rsidR="00E04E33" w:rsidRDefault="00E04E33" w:rsidP="00E04E3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Ленинский сельсовет Липецкого муниципального района</w:t>
      </w:r>
    </w:p>
    <w:p w:rsidR="00E04E33" w:rsidRDefault="00E04E33" w:rsidP="00E04E3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Липецкой области от 25.02.2022г. № 67</w:t>
      </w:r>
    </w:p>
    <w:p w:rsidR="00E04E33" w:rsidRPr="0076378E" w:rsidRDefault="00E04E33" w:rsidP="0076378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E04E33" w:rsidRPr="00E04E33" w:rsidRDefault="00E04E33" w:rsidP="00E04E33">
      <w:pPr>
        <w:widowControl w:val="0"/>
        <w:autoSpaceDE w:val="0"/>
        <w:autoSpaceDN w:val="0"/>
        <w:spacing w:after="0" w:line="240" w:lineRule="auto"/>
        <w:ind w:left="5954"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4E33" w:rsidRPr="00573E0C" w:rsidRDefault="00E04E33" w:rsidP="00E04E3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573E0C">
        <w:rPr>
          <w:rFonts w:ascii="Times New Roman" w:eastAsia="Times New Roman" w:hAnsi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КЛЮЧЕВЫЕ И ИНДИКАТИВНЫЕ ПОКАЗАТЕЛИ МУНИЦИПАЛЬНОГО КОНТРОЛЯ В СФЕРЕ БЛАГОУСТРОЙСТВА </w:t>
      </w:r>
      <w:r w:rsidRPr="00573E0C">
        <w:rPr>
          <w:rFonts w:ascii="Times New Roman" w:eastAsia="Times New Roman" w:hAnsi="Times New Roman"/>
          <w:b/>
          <w:color w:val="000000"/>
          <w:sz w:val="26"/>
          <w:szCs w:val="26"/>
          <w:lang w:eastAsia="ru-RU" w:bidi="ru-RU"/>
        </w:rPr>
        <w:t>НА ТЕРРИТОРИИ СЕЛЬСКОГО ПОСЕЛЕНИЯ ЛЕНИНСКИЙ СЕЛЬСОВЕТ ЛИПЕЦКОГО МУНИЦИПАЛЬНОГО РАЙОНА ЛИПЕЦКОЙ ОБЛАСТИ</w:t>
      </w:r>
    </w:p>
    <w:p w:rsidR="00E04E33" w:rsidRPr="00573E0C" w:rsidRDefault="00E04E33" w:rsidP="00E04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E04E33" w:rsidRPr="00573E0C" w:rsidRDefault="00E04E33" w:rsidP="00E04E33">
      <w:pPr>
        <w:widowControl w:val="0"/>
        <w:tabs>
          <w:tab w:val="left" w:pos="13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shd w:val="clear" w:color="auto" w:fill="FFFFFF"/>
          <w:lang w:eastAsia="ru-RU"/>
        </w:rPr>
      </w:pPr>
      <w:r w:rsidRPr="00573E0C">
        <w:rPr>
          <w:rFonts w:ascii="Times New Roman" w:eastAsia="Times New Roman" w:hAnsi="Times New Roman"/>
          <w:b/>
          <w:color w:val="000000"/>
          <w:sz w:val="26"/>
          <w:szCs w:val="26"/>
          <w:shd w:val="clear" w:color="auto" w:fill="FFFFFF"/>
          <w:lang w:eastAsia="ru-RU"/>
        </w:rPr>
        <w:t>1. Ключевые показатели муниципального контроля</w:t>
      </w:r>
      <w:r w:rsidRPr="00573E0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в сфере благоустройства </w:t>
      </w:r>
      <w:r w:rsidRPr="00573E0C">
        <w:rPr>
          <w:rFonts w:ascii="Times New Roman" w:eastAsia="Times New Roman" w:hAnsi="Times New Roman"/>
          <w:b/>
          <w:color w:val="000000"/>
          <w:sz w:val="26"/>
          <w:szCs w:val="26"/>
          <w:shd w:val="clear" w:color="auto" w:fill="FFFFFF"/>
          <w:lang w:eastAsia="ru-RU"/>
        </w:rPr>
        <w:t>и их целевые значения</w:t>
      </w:r>
    </w:p>
    <w:p w:rsidR="00E04E33" w:rsidRPr="00573E0C" w:rsidRDefault="00E04E33" w:rsidP="00E04E33">
      <w:pPr>
        <w:widowControl w:val="0"/>
        <w:tabs>
          <w:tab w:val="left" w:pos="13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tbl>
      <w:tblPr>
        <w:tblStyle w:val="1"/>
        <w:tblW w:w="99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833"/>
        <w:gridCol w:w="3653"/>
        <w:gridCol w:w="2465"/>
      </w:tblGrid>
      <w:tr w:rsidR="00E04E33" w:rsidRPr="00573E0C" w:rsidTr="0076378E">
        <w:tc>
          <w:tcPr>
            <w:tcW w:w="3833" w:type="dxa"/>
          </w:tcPr>
          <w:p w:rsidR="00E04E33" w:rsidRPr="00573E0C" w:rsidRDefault="00E04E33" w:rsidP="00E04E33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73E0C">
              <w:rPr>
                <w:rFonts w:ascii="Times New Roman" w:hAnsi="Times New Roman"/>
                <w:sz w:val="26"/>
                <w:szCs w:val="26"/>
              </w:rPr>
              <w:t>Ключевые показатели</w:t>
            </w:r>
          </w:p>
        </w:tc>
        <w:tc>
          <w:tcPr>
            <w:tcW w:w="3653" w:type="dxa"/>
          </w:tcPr>
          <w:p w:rsidR="00E04E33" w:rsidRPr="00573E0C" w:rsidRDefault="00E04E33" w:rsidP="00E04E33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73E0C">
              <w:rPr>
                <w:rFonts w:ascii="Times New Roman" w:hAnsi="Times New Roman"/>
                <w:sz w:val="26"/>
                <w:szCs w:val="26"/>
              </w:rPr>
              <w:t>Расчет показателя</w:t>
            </w:r>
          </w:p>
        </w:tc>
        <w:tc>
          <w:tcPr>
            <w:tcW w:w="2465" w:type="dxa"/>
          </w:tcPr>
          <w:p w:rsidR="00E04E33" w:rsidRPr="00573E0C" w:rsidRDefault="00E04E33" w:rsidP="00E04E33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73E0C">
              <w:rPr>
                <w:rFonts w:ascii="Times New Roman" w:hAnsi="Times New Roman"/>
                <w:sz w:val="26"/>
                <w:szCs w:val="26"/>
              </w:rPr>
              <w:t>Целевые значения</w:t>
            </w:r>
          </w:p>
        </w:tc>
      </w:tr>
      <w:tr w:rsidR="00E04E33" w:rsidRPr="00573E0C" w:rsidTr="0076378E">
        <w:tc>
          <w:tcPr>
            <w:tcW w:w="3833" w:type="dxa"/>
          </w:tcPr>
          <w:p w:rsidR="00E04E33" w:rsidRPr="00573E0C" w:rsidRDefault="00E04E33" w:rsidP="00E04E33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73E0C">
              <w:rPr>
                <w:rFonts w:ascii="Times New Roman" w:hAnsi="Times New Roman"/>
                <w:sz w:val="26"/>
                <w:szCs w:val="26"/>
              </w:rPr>
              <w:t>Нагрузка на единицу штатной численности сотрудника, осуществляющего муниципальный контроль</w:t>
            </w:r>
            <w:r w:rsidRPr="00573E0C">
              <w:rPr>
                <w:sz w:val="26"/>
                <w:szCs w:val="26"/>
              </w:rPr>
              <w:t xml:space="preserve"> </w:t>
            </w:r>
            <w:r w:rsidRPr="00573E0C">
              <w:rPr>
                <w:rFonts w:ascii="Times New Roman" w:hAnsi="Times New Roman"/>
                <w:sz w:val="26"/>
                <w:szCs w:val="26"/>
              </w:rPr>
              <w:t>в сфере благоустройства</w:t>
            </w:r>
          </w:p>
        </w:tc>
        <w:tc>
          <w:tcPr>
            <w:tcW w:w="3653" w:type="dxa"/>
          </w:tcPr>
          <w:p w:rsidR="00E04E33" w:rsidRPr="00573E0C" w:rsidRDefault="00E04E33" w:rsidP="00E04E3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573E0C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Среднеарифметическое</w:t>
            </w:r>
          </w:p>
          <w:p w:rsidR="00E04E33" w:rsidRPr="00573E0C" w:rsidRDefault="00E04E33" w:rsidP="00E04E3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73E0C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значение</w:t>
            </w:r>
          </w:p>
        </w:tc>
        <w:tc>
          <w:tcPr>
            <w:tcW w:w="2465" w:type="dxa"/>
          </w:tcPr>
          <w:p w:rsidR="00E04E33" w:rsidRPr="00573E0C" w:rsidRDefault="00E04E33" w:rsidP="00E04E3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73E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Среднероссийское </w:t>
            </w:r>
          </w:p>
          <w:p w:rsidR="00E04E33" w:rsidRPr="00573E0C" w:rsidRDefault="00E04E33" w:rsidP="00E04E3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73E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значение</w:t>
            </w:r>
          </w:p>
          <w:p w:rsidR="00E04E33" w:rsidRPr="00573E0C" w:rsidRDefault="00E04E33" w:rsidP="00E04E33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73E0C">
              <w:rPr>
                <w:rFonts w:ascii="Times New Roman" w:hAnsi="Times New Roman"/>
                <w:sz w:val="26"/>
                <w:szCs w:val="26"/>
              </w:rPr>
              <w:t>показателя</w:t>
            </w:r>
          </w:p>
        </w:tc>
      </w:tr>
      <w:tr w:rsidR="00E04E33" w:rsidRPr="00573E0C" w:rsidTr="0076378E">
        <w:tc>
          <w:tcPr>
            <w:tcW w:w="3833" w:type="dxa"/>
          </w:tcPr>
          <w:p w:rsidR="00E04E33" w:rsidRPr="00573E0C" w:rsidRDefault="00E04E33" w:rsidP="00E04E33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73E0C">
              <w:rPr>
                <w:rFonts w:ascii="Times New Roman" w:hAnsi="Times New Roman"/>
                <w:sz w:val="26"/>
                <w:szCs w:val="26"/>
              </w:rPr>
              <w:t xml:space="preserve">Доля профилактических мероприятий </w:t>
            </w:r>
            <w:r w:rsidRPr="00573E0C">
              <w:rPr>
                <w:rFonts w:ascii="Times New Roman" w:eastAsia="Georgia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в</w:t>
            </w:r>
            <w:r w:rsidRPr="00573E0C">
              <w:rPr>
                <w:rFonts w:ascii="Times New Roman" w:hAnsi="Times New Roman"/>
                <w:sz w:val="26"/>
                <w:szCs w:val="26"/>
              </w:rPr>
              <w:t xml:space="preserve"> общем объеме контрольной (надзорной) деятельности</w:t>
            </w:r>
          </w:p>
        </w:tc>
        <w:tc>
          <w:tcPr>
            <w:tcW w:w="3653" w:type="dxa"/>
          </w:tcPr>
          <w:p w:rsidR="00E04E33" w:rsidRPr="00573E0C" w:rsidRDefault="00E04E33" w:rsidP="00E04E33">
            <w:pPr>
              <w:widowControl w:val="0"/>
              <w:spacing w:line="264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73E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Доля=П/(П+К), </w:t>
            </w:r>
          </w:p>
          <w:p w:rsidR="00E04E33" w:rsidRPr="00573E0C" w:rsidRDefault="00E04E33" w:rsidP="00E04E33">
            <w:pPr>
              <w:widowControl w:val="0"/>
              <w:spacing w:line="264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73E0C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где П-количество профилактических мероприятий,</w:t>
            </w:r>
          </w:p>
          <w:p w:rsidR="00E04E33" w:rsidRPr="00573E0C" w:rsidRDefault="00E04E33" w:rsidP="00E04E33">
            <w:pPr>
              <w:widowControl w:val="0"/>
              <w:spacing w:line="264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73E0C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К- количество</w:t>
            </w:r>
            <w:r w:rsidRPr="00573E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73E0C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контрольных</w:t>
            </w:r>
          </w:p>
          <w:p w:rsidR="00E04E33" w:rsidRPr="00573E0C" w:rsidRDefault="00E04E33" w:rsidP="00E04E33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73E0C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мероприятий</w:t>
            </w:r>
          </w:p>
        </w:tc>
        <w:tc>
          <w:tcPr>
            <w:tcW w:w="2465" w:type="dxa"/>
          </w:tcPr>
          <w:p w:rsidR="00E04E33" w:rsidRPr="00573E0C" w:rsidRDefault="00E04E33" w:rsidP="00E04E33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73E0C">
              <w:rPr>
                <w:rFonts w:ascii="Times New Roman" w:hAnsi="Times New Roman"/>
                <w:sz w:val="26"/>
                <w:szCs w:val="26"/>
              </w:rPr>
              <w:t xml:space="preserve">на 5 </w:t>
            </w:r>
            <w:r w:rsidRPr="00573E0C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shd w:val="clear" w:color="auto" w:fill="FFFFFF"/>
              </w:rPr>
              <w:t>%</w:t>
            </w:r>
            <w:r w:rsidRPr="00573E0C">
              <w:rPr>
                <w:rFonts w:ascii="Times New Roman" w:hAnsi="Times New Roman"/>
                <w:sz w:val="26"/>
                <w:szCs w:val="26"/>
              </w:rPr>
              <w:t xml:space="preserve"> больше по сравнению с предыдущим годом</w:t>
            </w:r>
          </w:p>
        </w:tc>
      </w:tr>
      <w:tr w:rsidR="00E04E33" w:rsidRPr="00573E0C" w:rsidTr="0076378E">
        <w:tc>
          <w:tcPr>
            <w:tcW w:w="3833" w:type="dxa"/>
          </w:tcPr>
          <w:p w:rsidR="00E04E33" w:rsidRPr="00573E0C" w:rsidRDefault="00E04E33" w:rsidP="00E04E33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73E0C">
              <w:rPr>
                <w:rFonts w:ascii="Times New Roman" w:hAnsi="Times New Roman"/>
                <w:sz w:val="26"/>
                <w:szCs w:val="26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3653" w:type="dxa"/>
          </w:tcPr>
          <w:p w:rsidR="00E04E33" w:rsidRPr="00573E0C" w:rsidRDefault="00E04E33" w:rsidP="00E04E33">
            <w:pPr>
              <w:widowControl w:val="0"/>
              <w:spacing w:after="60" w:line="250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73E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Доля= УН/ВН,</w:t>
            </w:r>
          </w:p>
          <w:p w:rsidR="00E04E33" w:rsidRPr="00573E0C" w:rsidRDefault="00E04E33" w:rsidP="00E04E33">
            <w:pPr>
              <w:widowControl w:val="0"/>
              <w:spacing w:before="60" w:line="259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73E0C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где УН </w:t>
            </w:r>
            <w:r w:rsidRPr="00573E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– </w:t>
            </w:r>
            <w:r w:rsidRPr="00573E0C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количество</w:t>
            </w:r>
            <w:r w:rsidRPr="00573E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73E0C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устраненных</w:t>
            </w:r>
            <w:r w:rsidRPr="00573E0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73E0C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нарушений,</w:t>
            </w:r>
          </w:p>
          <w:p w:rsidR="00E04E33" w:rsidRPr="00573E0C" w:rsidRDefault="00E04E33" w:rsidP="00E04E33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73E0C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ВН - общее количество выявленных нарушений</w:t>
            </w:r>
          </w:p>
        </w:tc>
        <w:tc>
          <w:tcPr>
            <w:tcW w:w="2465" w:type="dxa"/>
          </w:tcPr>
          <w:p w:rsidR="00E04E33" w:rsidRPr="00573E0C" w:rsidRDefault="00E04E33" w:rsidP="00E04E33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73E0C">
              <w:rPr>
                <w:rFonts w:ascii="Times New Roman" w:hAnsi="Times New Roman"/>
                <w:sz w:val="26"/>
                <w:szCs w:val="26"/>
              </w:rPr>
              <w:t>70-80%</w:t>
            </w:r>
          </w:p>
        </w:tc>
      </w:tr>
      <w:tr w:rsidR="00E04E33" w:rsidRPr="00573E0C" w:rsidTr="0076378E">
        <w:tc>
          <w:tcPr>
            <w:tcW w:w="3833" w:type="dxa"/>
          </w:tcPr>
          <w:p w:rsidR="00E04E33" w:rsidRPr="00573E0C" w:rsidRDefault="00E04E33" w:rsidP="00E04E33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73E0C">
              <w:rPr>
                <w:rFonts w:ascii="Times New Roman" w:hAnsi="Times New Roman"/>
                <w:sz w:val="26"/>
                <w:szCs w:val="26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3653" w:type="dxa"/>
          </w:tcPr>
          <w:p w:rsidR="00E04E33" w:rsidRPr="00573E0C" w:rsidRDefault="00E04E33" w:rsidP="00E04E33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3E0C">
              <w:rPr>
                <w:rFonts w:ascii="Times New Roman" w:hAnsi="Times New Roman"/>
                <w:sz w:val="26"/>
                <w:szCs w:val="26"/>
              </w:rPr>
              <w:t xml:space="preserve">Доля=ОЖ/ВЖ, </w:t>
            </w:r>
          </w:p>
          <w:p w:rsidR="00E04E33" w:rsidRPr="00573E0C" w:rsidRDefault="00E04E33" w:rsidP="00E04E33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573E0C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где ОЖ - количество обоснованных жалоб, </w:t>
            </w:r>
          </w:p>
          <w:p w:rsidR="00E04E33" w:rsidRPr="00573E0C" w:rsidRDefault="00E04E33" w:rsidP="00E04E33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73E0C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ВЖ - общее количество поступивших жалоб</w:t>
            </w:r>
          </w:p>
        </w:tc>
        <w:tc>
          <w:tcPr>
            <w:tcW w:w="2465" w:type="dxa"/>
          </w:tcPr>
          <w:p w:rsidR="00E04E33" w:rsidRPr="00573E0C" w:rsidRDefault="00E04E33" w:rsidP="00E04E33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73E0C">
              <w:rPr>
                <w:rFonts w:ascii="Times New Roman" w:eastAsia="Malgun Gothic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0%</w:t>
            </w:r>
          </w:p>
        </w:tc>
      </w:tr>
    </w:tbl>
    <w:p w:rsidR="00E04E33" w:rsidRPr="00573E0C" w:rsidRDefault="00E04E33" w:rsidP="00E04E33">
      <w:pPr>
        <w:widowControl w:val="0"/>
        <w:tabs>
          <w:tab w:val="left" w:pos="1356"/>
        </w:tabs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u w:val="single"/>
          <w:shd w:val="clear" w:color="auto" w:fill="FFFFFF"/>
          <w:lang w:eastAsia="ru-RU"/>
        </w:rPr>
      </w:pPr>
    </w:p>
    <w:p w:rsidR="00E04E33" w:rsidRPr="00573E0C" w:rsidRDefault="00E04E33" w:rsidP="00E04E33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u w:val="single"/>
          <w:shd w:val="clear" w:color="auto" w:fill="FFFFFF"/>
          <w:lang w:eastAsia="ru-RU"/>
        </w:rPr>
      </w:pPr>
    </w:p>
    <w:p w:rsidR="00E04E33" w:rsidRPr="00573E0C" w:rsidRDefault="00E04E33" w:rsidP="00E04E33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6"/>
          <w:szCs w:val="26"/>
          <w:shd w:val="clear" w:color="auto" w:fill="FFFFFF"/>
          <w:lang w:eastAsia="ru-RU"/>
        </w:rPr>
      </w:pPr>
      <w:r w:rsidRPr="00573E0C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  </w:t>
      </w:r>
      <w:r w:rsidR="0076378E" w:rsidRPr="00573E0C">
        <w:rPr>
          <w:rFonts w:ascii="Times New Roman" w:eastAsia="Times New Roman" w:hAnsi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2. </w:t>
      </w:r>
      <w:r w:rsidRPr="00573E0C">
        <w:rPr>
          <w:rFonts w:ascii="Times New Roman" w:eastAsia="Times New Roman" w:hAnsi="Times New Roman"/>
          <w:b/>
          <w:color w:val="000000"/>
          <w:sz w:val="26"/>
          <w:szCs w:val="26"/>
          <w:shd w:val="clear" w:color="auto" w:fill="FFFFFF"/>
          <w:lang w:eastAsia="ru-RU"/>
        </w:rPr>
        <w:t>Индикативные показатели муниципального контроля</w:t>
      </w:r>
      <w:r w:rsidRPr="00573E0C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  <w:bookmarkStart w:id="0" w:name="_Hlk95136159"/>
      <w:r w:rsidRPr="00573E0C">
        <w:rPr>
          <w:rFonts w:ascii="Times New Roman" w:eastAsia="Times New Roman" w:hAnsi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в сфере благоустройства </w:t>
      </w:r>
    </w:p>
    <w:bookmarkEnd w:id="0"/>
    <w:p w:rsidR="0076378E" w:rsidRPr="00573E0C" w:rsidRDefault="0076378E" w:rsidP="00E04E33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p w:rsidR="00E04E33" w:rsidRPr="00573E0C" w:rsidRDefault="0076378E" w:rsidP="00E04E33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</w:pPr>
      <w:r w:rsidRPr="00573E0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 </w:t>
      </w:r>
      <w:r w:rsidR="00E04E33" w:rsidRPr="00573E0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1) количество обращений граждан и организаций о нарушении обязательных требований, поступивших в орган муниципального контроля</w:t>
      </w:r>
      <w:r w:rsidR="00E04E33" w:rsidRPr="00573E0C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в сфере благоустройства </w:t>
      </w:r>
      <w:r w:rsidR="00E04E33" w:rsidRPr="00573E0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– 2;</w:t>
      </w:r>
    </w:p>
    <w:p w:rsidR="00E04E33" w:rsidRPr="00573E0C" w:rsidRDefault="00E04E33" w:rsidP="00E04E33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573E0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2) количество внеплановых контрольных (надзорных) мероприятий, проведенных органом муниципального контроля в сфере благоустройства – 2;</w:t>
      </w:r>
    </w:p>
    <w:p w:rsidR="00E04E33" w:rsidRPr="00573E0C" w:rsidRDefault="00E04E33" w:rsidP="00E04E33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573E0C">
        <w:rPr>
          <w:rFonts w:ascii="Times New Roman" w:hAnsi="Times New Roman"/>
          <w:sz w:val="26"/>
          <w:szCs w:val="26"/>
        </w:rPr>
        <w:t xml:space="preserve">     3) к</w:t>
      </w:r>
      <w:r w:rsidRPr="00573E0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оличество контрольных (надзорных) мероприятий, по результатам которых выявлены нарушения обязательных требований – 2;</w:t>
      </w:r>
    </w:p>
    <w:p w:rsidR="00E04E33" w:rsidRPr="00573E0C" w:rsidRDefault="00573E0C" w:rsidP="00E04E33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573E0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4) количество </w:t>
      </w:r>
      <w:proofErr w:type="gramStart"/>
      <w:r w:rsidR="0076378E" w:rsidRPr="00573E0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предписаний</w:t>
      </w:r>
      <w:proofErr w:type="gramEnd"/>
      <w:r w:rsidR="0076378E" w:rsidRPr="00573E0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E04E33" w:rsidRPr="00573E0C">
        <w:rPr>
          <w:rFonts w:ascii="Times New Roman" w:hAnsi="Times New Roman"/>
          <w:color w:val="000000"/>
          <w:sz w:val="26"/>
          <w:szCs w:val="26"/>
        </w:rPr>
        <w:t>выданных по итогам проведенных контрольных (надзорных) мероприятий</w:t>
      </w:r>
      <w:r w:rsidR="00E04E33" w:rsidRPr="00573E0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– 2;</w:t>
      </w:r>
    </w:p>
    <w:p w:rsidR="00E04E33" w:rsidRPr="00573E0C" w:rsidRDefault="00E04E33" w:rsidP="00E04E33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573E0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lastRenderedPageBreak/>
        <w:t xml:space="preserve">     5) 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 – 0;</w:t>
      </w:r>
    </w:p>
    <w:p w:rsidR="00E04E33" w:rsidRPr="00573E0C" w:rsidRDefault="00E04E33" w:rsidP="00E04E33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573E0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6) количество поступивших возражений в отношении акта контрольного</w:t>
      </w:r>
      <w:r w:rsidRPr="00573E0C">
        <w:rPr>
          <w:rFonts w:ascii="Times New Roman" w:hAnsi="Times New Roman"/>
          <w:color w:val="000000"/>
          <w:sz w:val="26"/>
          <w:szCs w:val="26"/>
        </w:rPr>
        <w:t xml:space="preserve"> мероприятия</w:t>
      </w:r>
      <w:r w:rsidRPr="00573E0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– 0;</w:t>
      </w:r>
    </w:p>
    <w:p w:rsidR="00E04E33" w:rsidRPr="00573E0C" w:rsidRDefault="00E04E33" w:rsidP="00E04E33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573E0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7) 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результаты которых были признаны недействительными и (или) отменены – 0.</w:t>
      </w:r>
    </w:p>
    <w:p w:rsidR="0076378E" w:rsidRPr="00573E0C" w:rsidRDefault="0076378E" w:rsidP="00E04E33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E04E33" w:rsidRPr="00573E0C" w:rsidRDefault="00E04E33" w:rsidP="00E04E33">
      <w:pPr>
        <w:widowControl w:val="0"/>
        <w:spacing w:after="0" w:line="240" w:lineRule="auto"/>
        <w:ind w:left="150"/>
        <w:jc w:val="both"/>
        <w:rPr>
          <w:rFonts w:ascii="Times New Roman" w:eastAsia="Liberation Sans" w:hAnsi="Times New Roman"/>
          <w:sz w:val="26"/>
          <w:szCs w:val="26"/>
          <w:shd w:val="clear" w:color="auto" w:fill="FFFFFF"/>
          <w:lang w:eastAsia="zh-CN" w:bidi="hi-IN"/>
        </w:rPr>
      </w:pPr>
      <w:r w:rsidRPr="00573E0C">
        <w:rPr>
          <w:rFonts w:ascii="Times New Roman" w:eastAsia="Liberation Sans" w:hAnsi="Times New Roman"/>
          <w:sz w:val="26"/>
          <w:szCs w:val="26"/>
          <w:shd w:val="clear" w:color="auto" w:fill="FFFFFF"/>
          <w:lang w:eastAsia="zh-CN" w:bidi="hi-IN"/>
        </w:rPr>
        <w:t xml:space="preserve">     3. Настоящий нормативный правовой акт вступает в силу 1 марта 2022 года.</w:t>
      </w:r>
    </w:p>
    <w:p w:rsidR="00E04E33" w:rsidRPr="00573E0C" w:rsidRDefault="00E04E33" w:rsidP="00E04E33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E04E33" w:rsidRPr="00573E0C" w:rsidRDefault="00E04E33" w:rsidP="00E04E33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E04E33" w:rsidRPr="00573E0C" w:rsidRDefault="00E04E33" w:rsidP="00E04E33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573E0C" w:rsidRDefault="00573E0C" w:rsidP="00E04E33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E04E33" w:rsidRPr="00573E0C" w:rsidRDefault="00E04E33" w:rsidP="00E04E33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573E0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Глава сельского поселения</w:t>
      </w:r>
    </w:p>
    <w:p w:rsidR="00E04E33" w:rsidRPr="00573E0C" w:rsidRDefault="00E04E33" w:rsidP="00E04E33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573E0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Ленинский сельсовет                                                          </w:t>
      </w:r>
      <w:r w:rsidR="0076378E" w:rsidRPr="00573E0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                 </w:t>
      </w:r>
      <w:r w:rsidR="00573E0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</w:t>
      </w:r>
      <w:bookmarkStart w:id="1" w:name="_GoBack"/>
      <w:bookmarkEnd w:id="1"/>
      <w:r w:rsidR="0076378E" w:rsidRPr="00573E0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О.В. Коротеев</w:t>
      </w:r>
    </w:p>
    <w:p w:rsidR="00E04E33" w:rsidRPr="00573E0C" w:rsidRDefault="00E04E33" w:rsidP="00E04E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E04E33" w:rsidRPr="00E04E33" w:rsidRDefault="00E04E33" w:rsidP="00E04E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04E33" w:rsidRPr="00E04E33" w:rsidRDefault="00E04E33" w:rsidP="00E04E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</w:p>
    <w:p w:rsidR="00E04E33" w:rsidRPr="00E04E33" w:rsidRDefault="00E04E33" w:rsidP="00E04E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</w:p>
    <w:p w:rsidR="00E04E33" w:rsidRPr="00E04E33" w:rsidRDefault="00E04E33" w:rsidP="00E04E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</w:p>
    <w:p w:rsidR="00E04E33" w:rsidRPr="00E04E33" w:rsidRDefault="00E04E33" w:rsidP="00E04E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</w:p>
    <w:p w:rsidR="00E04E33" w:rsidRPr="00E04E33" w:rsidRDefault="00E04E33" w:rsidP="00E04E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</w:p>
    <w:p w:rsidR="00E04E33" w:rsidRPr="00E04E33" w:rsidRDefault="00E04E33" w:rsidP="00E04E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</w:p>
    <w:p w:rsidR="00E04E33" w:rsidRPr="00E04E33" w:rsidRDefault="00E04E33" w:rsidP="00E04E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04E33" w:rsidRDefault="00E04E33" w:rsidP="00E04E3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1650F2" w:rsidRDefault="001650F2"/>
    <w:sectPr w:rsidR="001650F2" w:rsidSect="0076378E">
      <w:pgSz w:w="11906" w:h="16838"/>
      <w:pgMar w:top="851" w:right="28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iberation 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A2B"/>
    <w:rsid w:val="00145A2B"/>
    <w:rsid w:val="001650F2"/>
    <w:rsid w:val="0043255D"/>
    <w:rsid w:val="00573E0C"/>
    <w:rsid w:val="00584541"/>
    <w:rsid w:val="00742467"/>
    <w:rsid w:val="0076378E"/>
    <w:rsid w:val="008639E0"/>
    <w:rsid w:val="00A51A7F"/>
    <w:rsid w:val="00C53881"/>
    <w:rsid w:val="00E04E33"/>
    <w:rsid w:val="00FC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55201-30CA-4B45-8AC0-0C3B9D10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E3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4E33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39"/>
    <w:rsid w:val="00E04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E04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73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3E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2022-02-25T05:26:00Z</cp:lastPrinted>
  <dcterms:created xsi:type="dcterms:W3CDTF">2022-02-24T06:17:00Z</dcterms:created>
  <dcterms:modified xsi:type="dcterms:W3CDTF">2022-02-25T05:57:00Z</dcterms:modified>
</cp:coreProperties>
</file>