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2DE7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Информация о финансово-экономическом состоянии субъектов малого и</w:t>
      </w:r>
    </w:p>
    <w:p w14:paraId="77A6CBBC" w14:textId="7C99FB8C" w:rsid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среднего предпринимательства</w:t>
      </w:r>
    </w:p>
    <w:p w14:paraId="3A54215F" w14:textId="77777777" w:rsidR="004D4E2E" w:rsidRP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14:paraId="54E2DCD0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На территории Ленинского сельского поселения по уточненному прогнозу на 1</w:t>
      </w:r>
    </w:p>
    <w:p w14:paraId="1E3DF899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>
        <w:rPr>
          <w:rFonts w:ascii="Helvetica" w:hAnsi="Helvetica"/>
          <w:color w:val="1A1A1A"/>
          <w:sz w:val="23"/>
          <w:szCs w:val="23"/>
        </w:rPr>
        <w:t xml:space="preserve">января 2023 года зарегистрировано </w:t>
      </w:r>
      <w:r w:rsidRPr="00171C4B">
        <w:rPr>
          <w:rFonts w:ascii="Calibri" w:hAnsi="Calibri"/>
          <w:color w:val="1A1A1A"/>
          <w:sz w:val="23"/>
          <w:szCs w:val="23"/>
        </w:rPr>
        <w:t>318</w:t>
      </w:r>
      <w:r w:rsidRPr="00E159B1">
        <w:rPr>
          <w:rFonts w:ascii="Helvetica" w:hAnsi="Helvetica"/>
          <w:color w:val="1A1A1A"/>
          <w:sz w:val="23"/>
          <w:szCs w:val="23"/>
        </w:rPr>
        <w:t xml:space="preserve"> субъектов малого и среднего</w:t>
      </w:r>
    </w:p>
    <w:p w14:paraId="4A76C1AD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предпринимательства. Из общего количества субъектов малого и среднего</w:t>
      </w:r>
    </w:p>
    <w:p w14:paraId="48F0D740" w14:textId="451558C8" w:rsid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предпринимательства занято:</w:t>
      </w:r>
    </w:p>
    <w:p w14:paraId="5EFBCAA5" w14:textId="77777777" w:rsidR="004D4E2E" w:rsidRP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14:paraId="5A7E7E13" w14:textId="5438022B" w:rsid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Выращивание зерновых культур – 8%</w:t>
      </w:r>
    </w:p>
    <w:p w14:paraId="03B80145" w14:textId="77777777" w:rsidR="004D4E2E" w:rsidRP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14:paraId="41B79836" w14:textId="157E2ECF" w:rsid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Техобслуживанием и ремонт</w:t>
      </w:r>
      <w:r>
        <w:rPr>
          <w:rFonts w:ascii="Helvetica" w:hAnsi="Helvetica"/>
          <w:color w:val="1A1A1A"/>
          <w:sz w:val="23"/>
          <w:szCs w:val="23"/>
        </w:rPr>
        <w:t>ом автотранспортных средств – 38</w:t>
      </w:r>
      <w:r w:rsidRPr="00E159B1">
        <w:rPr>
          <w:rFonts w:ascii="Helvetica" w:hAnsi="Helvetica"/>
          <w:color w:val="1A1A1A"/>
          <w:sz w:val="23"/>
          <w:szCs w:val="23"/>
        </w:rPr>
        <w:t>%</w:t>
      </w:r>
    </w:p>
    <w:p w14:paraId="24D681A3" w14:textId="77777777" w:rsidR="004D4E2E" w:rsidRP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14:paraId="3B572C61" w14:textId="4B4A65EE" w:rsid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Вспомогате</w:t>
      </w:r>
      <w:r>
        <w:rPr>
          <w:rFonts w:ascii="Helvetica" w:hAnsi="Helvetica"/>
          <w:color w:val="1A1A1A"/>
          <w:sz w:val="23"/>
          <w:szCs w:val="23"/>
        </w:rPr>
        <w:t>льными услугами для бизнеса – 19</w:t>
      </w:r>
      <w:r w:rsidRPr="00E159B1">
        <w:rPr>
          <w:rFonts w:ascii="Helvetica" w:hAnsi="Helvetica"/>
          <w:color w:val="1A1A1A"/>
          <w:sz w:val="23"/>
          <w:szCs w:val="23"/>
        </w:rPr>
        <w:t>%</w:t>
      </w:r>
    </w:p>
    <w:p w14:paraId="00353D52" w14:textId="77777777" w:rsidR="004D4E2E" w:rsidRP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14:paraId="1A4E5A22" w14:textId="0C1B46A1" w:rsid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О</w:t>
      </w:r>
      <w:r>
        <w:rPr>
          <w:rFonts w:ascii="Helvetica" w:hAnsi="Helvetica"/>
          <w:color w:val="1A1A1A"/>
          <w:sz w:val="23"/>
          <w:szCs w:val="23"/>
        </w:rPr>
        <w:t>птовая и розничная торговля – 35</w:t>
      </w:r>
      <w:r w:rsidRPr="00E159B1">
        <w:rPr>
          <w:rFonts w:ascii="Helvetica" w:hAnsi="Helvetica"/>
          <w:color w:val="1A1A1A"/>
          <w:sz w:val="23"/>
          <w:szCs w:val="23"/>
        </w:rPr>
        <w:t>%</w:t>
      </w:r>
    </w:p>
    <w:p w14:paraId="0D7136A7" w14:textId="77777777" w:rsidR="004D4E2E" w:rsidRP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14:paraId="4AE49C79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Отраслевая структура малого предпринимательства, сложившаяся в сельском</w:t>
      </w:r>
    </w:p>
    <w:p w14:paraId="3F53AACB" w14:textId="59B90198" w:rsid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поселении, в целом остается неизменной.</w:t>
      </w:r>
    </w:p>
    <w:p w14:paraId="297F1A28" w14:textId="77777777" w:rsidR="004D4E2E" w:rsidRPr="004D4E2E" w:rsidRDefault="004D4E2E" w:rsidP="004D4E2E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14:paraId="07CC099D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Для решения проблем малого бизнеса предприниматели принимают участие в</w:t>
      </w:r>
    </w:p>
    <w:p w14:paraId="399973AC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программе поддержки предпринимательства: предоставление грантовой поддержки</w:t>
      </w:r>
    </w:p>
    <w:p w14:paraId="4EF76AB2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начинающим предпринимателям на создание собственного бизнеса и льготных</w:t>
      </w:r>
    </w:p>
    <w:p w14:paraId="04C50702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займов субъектам малого и среднего предпринимательства. В результате</w:t>
      </w:r>
    </w:p>
    <w:p w14:paraId="15AA9120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увеличивается налогооблагаемая база, создаются новые рабочие места, происходит</w:t>
      </w:r>
    </w:p>
    <w:p w14:paraId="4B8E3158" w14:textId="77777777" w:rsidR="004D4E2E" w:rsidRPr="00E159B1" w:rsidRDefault="004D4E2E" w:rsidP="004D4E2E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E159B1">
        <w:rPr>
          <w:rFonts w:ascii="Helvetica" w:hAnsi="Helvetica"/>
          <w:color w:val="1A1A1A"/>
          <w:sz w:val="23"/>
          <w:szCs w:val="23"/>
        </w:rPr>
        <w:t>рост оборота продукции и услуг.</w:t>
      </w:r>
    </w:p>
    <w:p w14:paraId="2907EA11" w14:textId="77777777" w:rsidR="004D4E2E" w:rsidRPr="00255062" w:rsidRDefault="004D4E2E" w:rsidP="004D4E2E">
      <w:pPr>
        <w:pStyle w:val="a3"/>
        <w:shd w:val="clear" w:color="auto" w:fill="FFFFFF"/>
        <w:spacing w:before="0" w:after="0" w:line="353" w:lineRule="atLeast"/>
        <w:jc w:val="center"/>
        <w:rPr>
          <w:rFonts w:ascii="RobotoRegular" w:hAnsi="RobotoRegular"/>
          <w:color w:val="333333"/>
          <w:sz w:val="32"/>
          <w:szCs w:val="32"/>
        </w:rPr>
      </w:pPr>
      <w:r w:rsidRPr="00F84C8C">
        <w:rPr>
          <w:rFonts w:ascii="Arial" w:hAnsi="Arial" w:cs="Arial"/>
          <w:color w:val="000000"/>
        </w:rPr>
        <w:br/>
      </w:r>
    </w:p>
    <w:p w14:paraId="2FAB53A3" w14:textId="77777777" w:rsidR="004D4E2E" w:rsidRPr="00255062" w:rsidRDefault="004D4E2E" w:rsidP="004D4E2E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32"/>
          <w:szCs w:val="32"/>
        </w:rPr>
      </w:pPr>
    </w:p>
    <w:p w14:paraId="48DE96CD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08"/>
    <w:rsid w:val="00312C96"/>
    <w:rsid w:val="004B6608"/>
    <w:rsid w:val="004D4E2E"/>
    <w:rsid w:val="005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2C87"/>
  <w15:chartTrackingRefBased/>
  <w15:docId w15:val="{8A239603-2677-49F3-B250-50B34F1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E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E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2023-03-23T07:07:00Z</dcterms:created>
  <dcterms:modified xsi:type="dcterms:W3CDTF">2023-03-23T07:07:00Z</dcterms:modified>
</cp:coreProperties>
</file>