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3" w:rsidRDefault="008A0C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0CC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FBA5E29" wp14:editId="3BBB23D6">
            <wp:extent cx="561975" cy="666750"/>
            <wp:effectExtent l="1905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Ленинский сельсовет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Липецкого муниципального района Липецкой области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18.04.2016г.                                                                                                                             № 37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 «Использование и охрана земель на территории 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Ленинский сельсовет 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Липецкого муниципального района на 2017-2020 годы»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Ленинский сельсовет, администрация сельского поселения Ленинский сельсовет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   1.Утвердить муниципальную программу «Использование и охрана земель на территории сельского поселения Ленинский сельсовет Липецкого муниципального района на 2017-2020 годы» (прилагается).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   2. Настоящее постановление обнародовать в установленных местах.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   3. Действие настоящей муниципальной программы вступает в силу с 1 января 2017 года.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Ленинский сельсовет                                                                                                     И.И. Жуков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A0CC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Приложение 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A0CC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к постановлению администрации сельского поселения </w:t>
      </w:r>
    </w:p>
    <w:p w:rsidR="008A0CC3" w:rsidRPr="008A0CC3" w:rsidRDefault="008A0CC3" w:rsidP="008A0CC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A0CC3">
        <w:rPr>
          <w:rFonts w:ascii="Times New Roman" w:eastAsia="Times New Roman" w:hAnsi="Times New Roman"/>
          <w:lang w:eastAsia="ru-RU"/>
        </w:rPr>
        <w:t>Ленинский сельсовет Липецкого муниципального района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A0CC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№ 34 от 11.04.2016г.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«Использование и охрана земель на территории сельского поселения Ленинский сельсовет Липецкого муниципального района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 xml:space="preserve">  на 2017-2020 годы</w:t>
      </w:r>
      <w:r w:rsidRPr="008A0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ПАСПОРТ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«Использование </w:t>
      </w: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охрана земель на территории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Ленинский сельсовет Липецкого муниципального района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Cs/>
          <w:spacing w:val="20"/>
          <w:sz w:val="24"/>
          <w:szCs w:val="24"/>
          <w:lang w:eastAsia="ru-RU"/>
        </w:rPr>
        <w:t xml:space="preserve">  на 2017-2020 годы</w:t>
      </w: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6329"/>
      </w:tblGrid>
      <w:tr w:rsidR="008A0CC3" w:rsidRPr="008A0CC3" w:rsidTr="00A81846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8A0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</w:tr>
      <w:tr w:rsidR="008A0CC3" w:rsidRPr="008A0CC3" w:rsidTr="00A8184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</w:t>
            </w:r>
            <w:r w:rsidRPr="008A0C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</w:tr>
      <w:tr w:rsidR="008A0CC3" w:rsidRPr="008A0CC3" w:rsidTr="00A81846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A0CC3" w:rsidRPr="008A0CC3" w:rsidTr="00A8184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8A0CC3" w:rsidRPr="008A0CC3" w:rsidTr="00A8184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Упорядочивание землепользования, %;</w:t>
            </w:r>
          </w:p>
          <w:p w:rsidR="008A0CC3" w:rsidRPr="008A0CC3" w:rsidRDefault="008A0CC3" w:rsidP="008A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вовлечение в оборот новых земельных участков, %; эффективное использование и охрана земель, %; увеличение налогооблагаемой базы, %.</w:t>
            </w:r>
          </w:p>
        </w:tc>
      </w:tr>
      <w:tr w:rsidR="008A0CC3" w:rsidRPr="008A0CC3" w:rsidTr="00A81846"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Повышение эффективности использования  и охраны земель; 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Оптимизация деятельности в сфере обращения с отходами производства и потребления; 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Сохранение и восстановление зеленых насаждений, почв; 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Инвентаризация земель, учет не вовлеченных в оборот земель. </w:t>
            </w:r>
          </w:p>
        </w:tc>
      </w:tr>
      <w:tr w:rsidR="008A0CC3" w:rsidRPr="008A0CC3" w:rsidTr="00A81846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Показатели задач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Показатель 1 задачи 1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Эффективное использование земель, %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Показатель 2 задачи 1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качественных характеристик земель, %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Показатель 1 задачи 2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ликвидированных несанкционированных свалок, ед.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Показатель 1 задачи 3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высаженных зеленых насаждений, ед.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Показатель 2 задачи 3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сельского поселения;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Показатель1 задачи 4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земельных участков, поставленных на кадастровый учет, ед.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0CC3" w:rsidRPr="008A0CC3" w:rsidRDefault="008A0CC3" w:rsidP="008A0CC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Показатель2 задачи 4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поступлений в бюджет средств за счет уплаты земельного налога и арендной платы за земельные участки, %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trHeight w:val="6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финансирования, связанный с реализацией мероприятий, финансируемых за счет средств бюджета сельского поселения Ленинский сельсовет всего:  8,0 тыс. рублей, 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 году – 2,0 тыс. рублей;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2,0 тыс. рублей, 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2,0 тыс. рублей;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2,0 тыс. рублей;</w:t>
            </w:r>
          </w:p>
        </w:tc>
      </w:tr>
      <w:tr w:rsidR="008A0CC3" w:rsidRPr="008A0CC3" w:rsidTr="00A81846">
        <w:trPr>
          <w:trHeight w:val="6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Программы ожидается к 2020 году: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эффективное использование земель – 90%;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доведение количества несанкционированных свалок до 0 ед.;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высаженных зеленых насаждений до 500 ед.;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земельных участков, поставленных на кадастровый учет – 70 ед.</w:t>
            </w:r>
          </w:p>
          <w:p w:rsidR="008A0CC3" w:rsidRPr="008A0CC3" w:rsidRDefault="008A0CC3" w:rsidP="008A0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поступлений в бюджет средств за счет уплаты земельного налога и арендной платы за земельные участки 30%.</w:t>
            </w:r>
          </w:p>
        </w:tc>
      </w:tr>
    </w:tbl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Характеристика сферы реализации Программы,</w:t>
      </w:r>
    </w:p>
    <w:p w:rsidR="008A0CC3" w:rsidRPr="008A0CC3" w:rsidRDefault="008A0CC3" w:rsidP="008A0CC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основных проблем и обоснование необходимости ее решения программными методами</w:t>
      </w:r>
    </w:p>
    <w:p w:rsidR="008A0CC3" w:rsidRPr="008A0CC3" w:rsidRDefault="008A0CC3" w:rsidP="008A0CC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 сельского поселения Ленинский сельсовет Липецкого муниципального района (далее - сельское поселение).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Муниципальная Программа «Использование и охрана земель на территории сельского поселения Ленинский сельсовет Липецкого муниципального района </w:t>
      </w:r>
      <w:r w:rsidRPr="008A0CC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на 2017-2020 годы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A0CC3" w:rsidRPr="008A0CC3" w:rsidRDefault="008A0CC3" w:rsidP="008A0C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Охрана земель только тогда может быть эффективной, когда обеспечивается рациональное землепользование.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lastRenderedPageBreak/>
        <w:t>2. Приоритеты  муниципальной политики в сфере реализации программы, задачи, описание показателей задач Программы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В качестве приоритетных направлений повышения эффективности использования и охраны земель на территории сельского поселения Ленинский сельсовет, на достижение которых направлено содержание программных мероприятий, рассматриваются: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1.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8A0CC3" w:rsidRPr="008A0CC3" w:rsidRDefault="008A0CC3" w:rsidP="008A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2.</w:t>
      </w:r>
      <w:r w:rsidRPr="008A0CC3">
        <w:rPr>
          <w:rFonts w:ascii="Courier New" w:eastAsia="Times New Roman" w:hAnsi="Courier New" w:cs="Courier New"/>
          <w:spacing w:val="-2"/>
          <w:sz w:val="28"/>
          <w:szCs w:val="28"/>
          <w:lang w:eastAsia="ru-RU"/>
        </w:rPr>
        <w:t xml:space="preserve">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8A0CC3" w:rsidRPr="008A0CC3" w:rsidRDefault="008A0CC3" w:rsidP="008A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3. Выявление и ликвидация несанкционированных свалок, санитарная очистка территории;</w:t>
      </w:r>
    </w:p>
    <w:p w:rsidR="008A0CC3" w:rsidRPr="008A0CC3" w:rsidRDefault="008A0CC3" w:rsidP="008A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4. Озеленение, благоустройство территорий населенных пунктов сельского поселения;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A0CC3" w:rsidRPr="008A0CC3" w:rsidRDefault="008A0CC3" w:rsidP="008A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5. Постановка на кадастровый учет земельных участков;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6. Сбор информации о состоянии земель на территории сельского поселения, ее обработка и хранение;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7. Увеличение поступлений в бюджет средств за счет уплаты земельного налога и арендной платы за земельные участки.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В ходе реализации программы будут повышены  использование и охрана земель на территории сельского поселения, упорядочено землепользование, повышена экологическая безопасность населения поселения и качество его жизни, а также увеличена налогооблагаемая база путем решения следующих задач: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Повышение эффективности использования  и охраны земель;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Оптимизация деятельности в сфере обращения с отходами производства и потребления;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Сохранение и восстановление зеленых насаждений, почв;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4. Инвентаризация земель, учет не вовлеченных в оборот земель.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Показателями задач являются: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- Эффективное использование земель, %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- Улучшение качественных характеристик земель, %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ликвидированных несанкционированных свалок,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- Количество высаженных зеленых насаждений, ед.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- Повышение инвестиционной привлекательности сельского поселения;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- Количество земельных участков, поставленных на кадастровый учет, ед.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- Увеличение поступлений в бюджет средств за счет уплаты земельного налога и арендной платы за земельные участки, %.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>3. Сроки и этапы реализации программы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Срок реализации муниципальной программы охватывает период 2017-2020 годы без выделения этапов.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Характеристика основных мероприятий программы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>с описанием всех механизмов и инструментов, реализация которых запланирована в составе основных мероприятий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1 задачи 1 программы «Сбор информации об использовании земель на территории поселения»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-  сбор информации об использовании земель на территории поселения,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-  ее обработка и хранение.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2 задачи 1 программы «Посадка кустарников и деревьев на участках подверженных водной эрозии, укрепление берегов в черте населенных пунктов»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посадка кустарников и деревьев на участках подверженных водной эрозии;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- укрепление берегов в черте населенных пунктов.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1 задачи 2 программы «Выявление и ликвидация несанкционированных свалок, санитарная очистка территорий»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выявление и ликвидацию стихийных свалок, уборку территории поселения от бытовых отходов;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2 задачи 3 программы «Благоустройство территорий населенных пунктов»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благоустройство клумб, посадку деревьев, кустарников.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1задачи 4 программы «Постановка на кадастровый учет земельных участков»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обмер бесхозных земельных участков, постановка их на кадастровый учет, получение правоустанавливающих документов.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2 задачи 4 программы «Содействие в оформлении земельных участков в собственность и в аренду»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включает: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содействие гражданам в оформлении земельных участков в собственность и в аренду.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>5. Обоснование объема финансовых ресурсов,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необходимых для реализации программы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Общий объем финансирования мероприятий программы в 2017-2020 гг. предположительно составит всего 8,0 тыс. руб., в том числе: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счет средств бюджета поселения 8,0 тыс. руб.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Объем финансирования программы ежегодно уточняется при формировании бюджета сельского поселения на очередной финансовый год и плановый период. 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Контроль за исполнением муниципальной Программы</w:t>
      </w:r>
    </w:p>
    <w:p w:rsidR="008A0CC3" w:rsidRPr="008A0CC3" w:rsidRDefault="008A0CC3" w:rsidP="008A0C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муниципальной Программы осуществляет администрация сельского поселения, в пределах ее полномочий в соответствии с </w:t>
      </w: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действующим законодательством.</w:t>
      </w:r>
    </w:p>
    <w:p w:rsidR="008A0CC3" w:rsidRPr="008A0CC3" w:rsidRDefault="008A0CC3" w:rsidP="008A0CC3">
      <w:pPr>
        <w:widowControl w:val="0"/>
        <w:tabs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center" w:pos="508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Оценка планируемой эффективности муниципальной Программы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Расчет планируемой оценки эффективности настоящей муниципальной Программы  осуществляется в соответствии с постановлением администрации сельского поселения Ленинский сельсовет Липецкого муниципального района от 23.08.2013г. № 240 «</w:t>
      </w:r>
      <w:hyperlink r:id="rId5" w:history="1">
        <w:r w:rsidRPr="008A0CC3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Об утверждении Порядка разработки, реализации и проведения оценки эффективности муниципальных  программ</w:t>
        </w:r>
        <w:r w:rsidRPr="008A0CC3">
          <w:rPr>
            <w:rFonts w:ascii="Times New Roman" w:eastAsia="Times New Roman" w:hAnsi="Times New Roman"/>
            <w:b/>
            <w:bCs/>
            <w:sz w:val="28"/>
            <w:szCs w:val="20"/>
            <w:lang w:eastAsia="ru-RU"/>
          </w:rPr>
          <w:t xml:space="preserve"> </w:t>
        </w:r>
      </w:hyperlink>
      <w:r w:rsidRPr="008A0CC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Ленинский сельсовет Липецкого муниципального района Липецкой области».</w:t>
      </w: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8A0CC3" w:rsidSect="0089269D">
          <w:pgSz w:w="11906" w:h="16838" w:code="9"/>
          <w:pgMar w:top="851" w:right="567" w:bottom="851" w:left="1134" w:header="709" w:footer="709" w:gutter="0"/>
          <w:cols w:space="708"/>
          <w:docGrid w:linePitch="360"/>
        </w:sect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</w:t>
      </w:r>
      <w:r w:rsidRPr="008A0C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</w:p>
    <w:p w:rsidR="008A0CC3" w:rsidRPr="008A0CC3" w:rsidRDefault="008A0CC3" w:rsidP="008A0CC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«Использование и охрана земель на территории </w:t>
      </w:r>
    </w:p>
    <w:p w:rsidR="008A0CC3" w:rsidRPr="008A0CC3" w:rsidRDefault="008A0CC3" w:rsidP="008A0CC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сельского поселения Ленинский сельсовет </w:t>
      </w:r>
    </w:p>
    <w:p w:rsidR="008A0CC3" w:rsidRPr="008A0CC3" w:rsidRDefault="008A0CC3" w:rsidP="008A0CC3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Липецкого муниципального района на 2017-2020 годы</w:t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CC3" w:rsidRPr="008A0CC3" w:rsidRDefault="008A0CC3" w:rsidP="008A0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«Использование и охрана земель на территории сельского поселения Ленинский сельсовет Липецкого муниципального района на 2017-2020 годы»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23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89"/>
        <w:gridCol w:w="19"/>
        <w:gridCol w:w="2204"/>
        <w:gridCol w:w="33"/>
        <w:gridCol w:w="180"/>
        <w:gridCol w:w="1021"/>
        <w:gridCol w:w="74"/>
        <w:gridCol w:w="30"/>
        <w:gridCol w:w="966"/>
        <w:gridCol w:w="33"/>
        <w:gridCol w:w="823"/>
        <w:gridCol w:w="28"/>
        <w:gridCol w:w="866"/>
        <w:gridCol w:w="7"/>
        <w:gridCol w:w="1053"/>
        <w:gridCol w:w="14"/>
      </w:tblGrid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0CC3" w:rsidRPr="008A0CC3" w:rsidTr="00A81846">
        <w:trPr>
          <w:gridAfter w:val="1"/>
          <w:wAfter w:w="14" w:type="dxa"/>
          <w:trHeight w:val="6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8A0CC3" w:rsidRPr="008A0CC3" w:rsidRDefault="008A0CC3" w:rsidP="00A8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8A0CC3" w:rsidRPr="008A0CC3" w:rsidRDefault="008A0CC3" w:rsidP="00A8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0CC3"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  <w:t xml:space="preserve"> </w:t>
            </w:r>
            <w:r w:rsidRPr="008A0CC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  цели</w:t>
            </w:r>
          </w:p>
        </w:tc>
      </w:tr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Упорядочивание землепользования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Вовлечение в оборот новых земельных участков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Ленинский 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Эффективное использование и охрана земель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8A0CC3" w:rsidRPr="008A0CC3" w:rsidTr="00A81846">
        <w:trPr>
          <w:gridAfter w:val="1"/>
          <w:wAfter w:w="1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налогооблагаемой базы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0CC3" w:rsidRPr="008A0CC3" w:rsidTr="00A818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Повышение эффективности использования и охраны земель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1 задачи 1 программы 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использование земель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 задачи 1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об использовании земель на территории поселения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2 задачи 1 программы 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качественных характеристик земель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 задачи 1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20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20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 задачи 2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20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 задачи 2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ликвидация несанкционированных свалок, санитарная очистка территорий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 муниципальной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Сохранение и восстановление зеленых насаждений, почв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 задачи 3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высаженных зеленых насаждений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 задачи 3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территорий населенных пунктов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gridAfter w:val="1"/>
          <w:wAfter w:w="14" w:type="dxa"/>
          <w:trHeight w:val="11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2 задачи 3 программы 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привлекательности сельского поселения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8A0CC3" w:rsidRPr="008A0CC3" w:rsidTr="00A81846">
        <w:trPr>
          <w:gridAfter w:val="1"/>
          <w:wAfter w:w="14" w:type="dxa"/>
          <w:trHeight w:val="11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 задачи 3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4 муниципальной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Инвентаризация земель, учет не вовлеченных в оборот земель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 задачи 4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 задачи 4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на кадастровый учет 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Ленинский сельсовет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 задачи 4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поступлений в бюджет средств за счет уплаты земельного налога и арендной платы за земельные участки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0CC3" w:rsidRPr="008A0CC3" w:rsidTr="00A81846">
        <w:trPr>
          <w:gridAfter w:val="1"/>
          <w:wAfter w:w="14" w:type="dxa"/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 задачи 4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оформлении земельных участков в собственность и в аренду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Ленинский сельсовет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  <w:tab w:val="left" w:pos="14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2</w:t>
      </w: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1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«Использование и охрана земель 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Ленинский сельсовет 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>Липецкого муниципального района на 2017-2020 годы»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«Использование и охрана земель на территории сельского поселения Ленинский сельсовет 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Липецкого муниципального района на 2017-2020 годы»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средств бюджета сельского поселения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3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2129"/>
        <w:gridCol w:w="851"/>
        <w:gridCol w:w="850"/>
        <w:gridCol w:w="709"/>
        <w:gridCol w:w="992"/>
        <w:gridCol w:w="848"/>
        <w:gridCol w:w="850"/>
        <w:gridCol w:w="851"/>
        <w:gridCol w:w="824"/>
        <w:gridCol w:w="26"/>
      </w:tblGrid>
      <w:tr w:rsidR="008A0CC3" w:rsidRPr="008A0CC3" w:rsidTr="00A81846">
        <w:trPr>
          <w:gridAfter w:val="1"/>
          <w:wAfter w:w="26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A0CC3" w:rsidRPr="008A0CC3" w:rsidTr="00A8184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A0CC3" w:rsidRPr="008A0CC3" w:rsidTr="00A81846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0CC3" w:rsidRPr="008A0CC3" w:rsidTr="00A81846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lang w:eastAsia="ru-RU"/>
              </w:rPr>
              <w:t xml:space="preserve">Программа «Использование и охрана земель на территории сельского поселения Ленинский сельсовет Липецкого муниципального района 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lang w:eastAsia="ru-RU"/>
              </w:rPr>
              <w:t>на 2017-2020 годы»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A0CC3" w:rsidRPr="008A0CC3" w:rsidTr="00A81846">
        <w:trPr>
          <w:trHeight w:val="110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CC3" w:rsidRPr="008A0CC3" w:rsidTr="00A81846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Основное мероприятие 1задачи 1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 xml:space="preserve">программы 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сбор информации об использовании земель на территории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A0CC3" w:rsidRPr="008A0CC3" w:rsidTr="00A81846">
        <w:trPr>
          <w:trHeight w:val="9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 задачи 1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A0CC3" w:rsidRPr="008A0CC3" w:rsidTr="00A81846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 задачи 2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  <w:p w:rsidR="008A0CC3" w:rsidRPr="008A0CC3" w:rsidRDefault="008A0CC3" w:rsidP="00A81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0CC3" w:rsidRPr="008A0CC3" w:rsidTr="00A81846">
        <w:trPr>
          <w:trHeight w:val="13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 задачи 3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территорий населенных пунктов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  <w:p w:rsidR="008A0CC3" w:rsidRPr="008A0CC3" w:rsidRDefault="008A0CC3" w:rsidP="00A81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0CC3" w:rsidRPr="008A0CC3" w:rsidTr="00A81846">
        <w:trPr>
          <w:trHeight w:val="11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 задачи 3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  <w:p w:rsidR="008A0CC3" w:rsidRPr="008A0CC3" w:rsidRDefault="008A0CC3" w:rsidP="00A818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0CC3" w:rsidRPr="008A0CC3" w:rsidTr="00A81846">
        <w:trPr>
          <w:trHeight w:val="9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 задачи 4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A0CC3" w:rsidRPr="008A0CC3" w:rsidTr="00A81846">
        <w:trPr>
          <w:trHeight w:val="9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 задачи 4 программы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оформлении земельных участков в собственность и в аренду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348" w:firstLine="13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3</w:t>
      </w: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муниципальной программе «Использование и охрана земель </w:t>
      </w:r>
    </w:p>
    <w:p w:rsid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сельского поселения Ленинский сельсовет </w:t>
      </w: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Липецкого муниципального района на </w:t>
      </w: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t>2017-2020 годы»</w:t>
      </w:r>
    </w:p>
    <w:p w:rsidR="008A0CC3" w:rsidRPr="008A0CC3" w:rsidRDefault="008A0CC3" w:rsidP="008A0CC3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348" w:firstLine="1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sz w:val="24"/>
          <w:szCs w:val="24"/>
          <w:lang w:eastAsia="ru-RU"/>
        </w:rPr>
        <w:t>«Использование и охрана земель на территории сельского поселения Ленинский сельсовет</w:t>
      </w:r>
    </w:p>
    <w:p w:rsidR="008A0CC3" w:rsidRPr="008A0CC3" w:rsidRDefault="008A0CC3" w:rsidP="008A0CC3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Липецкого муниципального района на 2017-2020 годы»</w:t>
      </w:r>
    </w:p>
    <w:p w:rsidR="008A0CC3" w:rsidRPr="008A0CC3" w:rsidRDefault="008A0CC3" w:rsidP="008A0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0CC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698"/>
        <w:gridCol w:w="2835"/>
        <w:gridCol w:w="1122"/>
        <w:gridCol w:w="962"/>
        <w:gridCol w:w="893"/>
        <w:gridCol w:w="988"/>
        <w:gridCol w:w="855"/>
      </w:tblGrid>
      <w:tr w:rsidR="008A0CC3" w:rsidRPr="008A0CC3" w:rsidTr="00A81846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A0CC3" w:rsidRPr="008A0CC3" w:rsidTr="00A818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8A0CC3" w:rsidRPr="008A0CC3" w:rsidTr="00A8184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A0CC3" w:rsidRPr="008A0CC3" w:rsidTr="00A81846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A0CC3" w:rsidRPr="008A0CC3" w:rsidRDefault="008A0CC3" w:rsidP="00A81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«Использование и охрана земель на территории сельского поселения Ленинский сельсовет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Липецкого муниципального района 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2017-2020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A0CC3" w:rsidRPr="008A0CC3" w:rsidTr="00A818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0CC3" w:rsidRPr="008A0CC3" w:rsidTr="00A818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A0CC3" w:rsidRPr="008A0CC3" w:rsidTr="00A818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CC3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A0CC3" w:rsidRPr="008A0CC3" w:rsidTr="00A81846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3" w:rsidRPr="008A0CC3" w:rsidRDefault="008A0CC3" w:rsidP="00A8184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A0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3" w:rsidRPr="008A0CC3" w:rsidRDefault="008A0CC3" w:rsidP="00A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0CC3" w:rsidRPr="008A0CC3" w:rsidRDefault="008A0CC3" w:rsidP="008A0CC3">
      <w:pPr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A0CC3" w:rsidRPr="008A0CC3" w:rsidRDefault="008A0CC3" w:rsidP="008A0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CC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8A0CC3" w:rsidRPr="008A0CC3" w:rsidRDefault="008A0CC3" w:rsidP="008A0CC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8A0CC3" w:rsidRPr="008A0CC3" w:rsidSect="008A0CC3">
          <w:pgSz w:w="16838" w:h="11906" w:orient="landscape" w:code="9"/>
          <w:pgMar w:top="567" w:right="851" w:bottom="1134" w:left="851" w:header="709" w:footer="709" w:gutter="0"/>
          <w:cols w:space="708"/>
          <w:docGrid w:linePitch="360"/>
        </w:sectPr>
      </w:pPr>
    </w:p>
    <w:p w:rsidR="008A0CC3" w:rsidRPr="008A0CC3" w:rsidRDefault="008A0CC3">
      <w:pPr>
        <w:rPr>
          <w:rFonts w:ascii="Times New Roman" w:hAnsi="Times New Roman"/>
          <w:sz w:val="24"/>
          <w:szCs w:val="24"/>
        </w:rPr>
      </w:pPr>
    </w:p>
    <w:sectPr w:rsidR="008A0CC3" w:rsidRPr="008A0CC3" w:rsidSect="008A0C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33"/>
    <w:rsid w:val="006F51D9"/>
    <w:rsid w:val="008A0CC3"/>
    <w:rsid w:val="00B30FDA"/>
    <w:rsid w:val="00D2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825C-A314-4862-929A-E0E2BEF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338684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3149</Words>
  <Characters>17952</Characters>
  <Application>Microsoft Office Word</Application>
  <DocSecurity>0</DocSecurity>
  <Lines>149</Lines>
  <Paragraphs>42</Paragraphs>
  <ScaleCrop>false</ScaleCrop>
  <Company/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Twim</cp:lastModifiedBy>
  <cp:revision>4</cp:revision>
  <dcterms:created xsi:type="dcterms:W3CDTF">2017-01-12T16:44:00Z</dcterms:created>
  <dcterms:modified xsi:type="dcterms:W3CDTF">2017-01-13T06:48:00Z</dcterms:modified>
</cp:coreProperties>
</file>