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7F770" w14:textId="77777777" w:rsidR="00C06C5D" w:rsidRDefault="00C06C5D" w:rsidP="00C06C5D">
      <w:pPr>
        <w:pStyle w:val="a3"/>
        <w:jc w:val="right"/>
      </w:pPr>
      <w:r>
        <w:t xml:space="preserve">«УТВЕРЖДЕНО» </w:t>
      </w:r>
    </w:p>
    <w:p w14:paraId="1CAC2DCD" w14:textId="77777777" w:rsidR="00C06C5D" w:rsidRDefault="00C06C5D" w:rsidP="00C06C5D">
      <w:pPr>
        <w:pStyle w:val="a3"/>
        <w:jc w:val="right"/>
      </w:pPr>
      <w:r>
        <w:t xml:space="preserve">Постановлением администрации сельского поселения Ленинский сельсовет Липецкого муниципального района Липецкой области </w:t>
      </w:r>
    </w:p>
    <w:p w14:paraId="1465C819" w14:textId="77777777" w:rsidR="00C06C5D" w:rsidRDefault="00C06C5D" w:rsidP="00C06C5D">
      <w:pPr>
        <w:pStyle w:val="a3"/>
        <w:jc w:val="right"/>
      </w:pPr>
      <w:r>
        <w:t>                                                                        от «16» декабря 2014 г.  № 334</w:t>
      </w:r>
      <w:r>
        <w:br/>
        <w:t>                                                                        Глава сельского поселения</w:t>
      </w:r>
      <w:r>
        <w:br/>
        <w:t xml:space="preserve">                                                                        Ленинский сельсовет </w:t>
      </w:r>
    </w:p>
    <w:p w14:paraId="1FBA2A85" w14:textId="77777777" w:rsidR="00C06C5D" w:rsidRDefault="00C06C5D" w:rsidP="00C06C5D">
      <w:pPr>
        <w:pStyle w:val="a3"/>
        <w:jc w:val="right"/>
      </w:pPr>
      <w:r>
        <w:t xml:space="preserve">                                                                        _______________________          И.И. Жуков </w:t>
      </w:r>
    </w:p>
    <w:p w14:paraId="43FDF613" w14:textId="77777777" w:rsidR="00C06C5D" w:rsidRDefault="00C06C5D" w:rsidP="00C06C5D">
      <w:pPr>
        <w:pStyle w:val="a3"/>
        <w:jc w:val="center"/>
      </w:pPr>
      <w:r>
        <w:t xml:space="preserve">  </w:t>
      </w:r>
    </w:p>
    <w:p w14:paraId="00D614DE" w14:textId="77777777" w:rsidR="00C06C5D" w:rsidRDefault="00C06C5D" w:rsidP="00C06C5D">
      <w:pPr>
        <w:pStyle w:val="a3"/>
        <w:jc w:val="center"/>
      </w:pPr>
      <w:r>
        <w:t xml:space="preserve">  </w:t>
      </w:r>
    </w:p>
    <w:p w14:paraId="2FEB3395" w14:textId="77777777" w:rsidR="00C06C5D" w:rsidRDefault="00C06C5D" w:rsidP="00C06C5D">
      <w:pPr>
        <w:pStyle w:val="a3"/>
        <w:jc w:val="center"/>
      </w:pPr>
      <w:r>
        <w:t xml:space="preserve">  </w:t>
      </w:r>
    </w:p>
    <w:p w14:paraId="6D26B80A" w14:textId="77777777" w:rsidR="00C06C5D" w:rsidRDefault="00C06C5D" w:rsidP="00C06C5D">
      <w:pPr>
        <w:pStyle w:val="a3"/>
        <w:jc w:val="center"/>
      </w:pPr>
      <w:r>
        <w:t xml:space="preserve">  </w:t>
      </w:r>
    </w:p>
    <w:p w14:paraId="016F45F8" w14:textId="77777777" w:rsidR="00C06C5D" w:rsidRDefault="00C06C5D" w:rsidP="00C06C5D">
      <w:pPr>
        <w:pStyle w:val="a3"/>
        <w:jc w:val="center"/>
      </w:pPr>
      <w:r>
        <w:t xml:space="preserve">  </w:t>
      </w:r>
    </w:p>
    <w:p w14:paraId="24DBED5F" w14:textId="77777777" w:rsidR="00C06C5D" w:rsidRDefault="00C06C5D" w:rsidP="00C06C5D">
      <w:pPr>
        <w:pStyle w:val="a3"/>
        <w:jc w:val="center"/>
      </w:pPr>
      <w:r>
        <w:t xml:space="preserve">  </w:t>
      </w:r>
    </w:p>
    <w:p w14:paraId="242E2AC9" w14:textId="77777777" w:rsidR="00C06C5D" w:rsidRDefault="00C06C5D" w:rsidP="00C06C5D">
      <w:pPr>
        <w:pStyle w:val="a3"/>
        <w:jc w:val="center"/>
      </w:pPr>
      <w:r>
        <w:t xml:space="preserve">  </w:t>
      </w:r>
    </w:p>
    <w:p w14:paraId="1A2C14C3" w14:textId="77777777" w:rsidR="00C06C5D" w:rsidRDefault="00C06C5D" w:rsidP="00C06C5D">
      <w:pPr>
        <w:pStyle w:val="a3"/>
        <w:jc w:val="center"/>
      </w:pPr>
      <w:r>
        <w:t xml:space="preserve">  </w:t>
      </w:r>
    </w:p>
    <w:p w14:paraId="28252D5C" w14:textId="77777777" w:rsidR="00C06C5D" w:rsidRDefault="00C06C5D" w:rsidP="00C06C5D">
      <w:pPr>
        <w:pStyle w:val="a3"/>
        <w:jc w:val="center"/>
      </w:pPr>
      <w:r>
        <w:t xml:space="preserve">  </w:t>
      </w:r>
    </w:p>
    <w:p w14:paraId="3549DA35" w14:textId="77777777" w:rsidR="00C06C5D" w:rsidRDefault="00C06C5D" w:rsidP="00C06C5D">
      <w:pPr>
        <w:pStyle w:val="a3"/>
        <w:jc w:val="center"/>
      </w:pPr>
      <w:r>
        <w:t xml:space="preserve">УСТАВ </w:t>
      </w:r>
    </w:p>
    <w:p w14:paraId="6D44F2CA" w14:textId="77777777" w:rsidR="00C06C5D" w:rsidRDefault="00C06C5D" w:rsidP="00C06C5D">
      <w:pPr>
        <w:pStyle w:val="a3"/>
        <w:jc w:val="center"/>
      </w:pPr>
      <w:r>
        <w:t xml:space="preserve">  </w:t>
      </w:r>
    </w:p>
    <w:p w14:paraId="0923152D" w14:textId="77777777" w:rsidR="00C06C5D" w:rsidRDefault="00C06C5D" w:rsidP="00C06C5D">
      <w:pPr>
        <w:pStyle w:val="a3"/>
        <w:jc w:val="center"/>
      </w:pPr>
      <w:r>
        <w:t xml:space="preserve">Муниципального бюджетного учреждения культуры </w:t>
      </w:r>
    </w:p>
    <w:p w14:paraId="21F01CDE" w14:textId="77777777" w:rsidR="00C06C5D" w:rsidRDefault="00C06C5D" w:rsidP="00C06C5D">
      <w:pPr>
        <w:pStyle w:val="a3"/>
        <w:jc w:val="center"/>
      </w:pPr>
      <w:r>
        <w:t xml:space="preserve">«Ленинский поселенческий Центр культуры и досуга» </w:t>
      </w:r>
    </w:p>
    <w:p w14:paraId="139028FF" w14:textId="77777777" w:rsidR="00C06C5D" w:rsidRDefault="00C06C5D" w:rsidP="00C06C5D">
      <w:pPr>
        <w:pStyle w:val="a3"/>
        <w:jc w:val="center"/>
      </w:pPr>
      <w:r>
        <w:t xml:space="preserve">  </w:t>
      </w:r>
    </w:p>
    <w:p w14:paraId="1C8188E5" w14:textId="77777777" w:rsidR="00C06C5D" w:rsidRDefault="00C06C5D" w:rsidP="00C06C5D">
      <w:pPr>
        <w:pStyle w:val="a3"/>
        <w:jc w:val="center"/>
      </w:pPr>
      <w:r>
        <w:t xml:space="preserve">  </w:t>
      </w:r>
    </w:p>
    <w:p w14:paraId="306D6CE5" w14:textId="77777777" w:rsidR="00C06C5D" w:rsidRDefault="00C06C5D" w:rsidP="00C06C5D">
      <w:pPr>
        <w:pStyle w:val="a3"/>
        <w:jc w:val="center"/>
      </w:pPr>
      <w:r>
        <w:t xml:space="preserve">  </w:t>
      </w:r>
    </w:p>
    <w:p w14:paraId="70F74D67" w14:textId="77777777" w:rsidR="00C06C5D" w:rsidRDefault="00C06C5D" w:rsidP="00C06C5D">
      <w:pPr>
        <w:pStyle w:val="a3"/>
        <w:jc w:val="center"/>
      </w:pPr>
      <w:r>
        <w:t xml:space="preserve">  </w:t>
      </w:r>
    </w:p>
    <w:p w14:paraId="5A615BCE" w14:textId="77777777" w:rsidR="00C06C5D" w:rsidRDefault="00C06C5D" w:rsidP="00C06C5D">
      <w:pPr>
        <w:pStyle w:val="a3"/>
        <w:jc w:val="center"/>
      </w:pPr>
      <w:r>
        <w:t xml:space="preserve">  </w:t>
      </w:r>
    </w:p>
    <w:p w14:paraId="640BE38C" w14:textId="77777777" w:rsidR="00C06C5D" w:rsidRDefault="00C06C5D" w:rsidP="00C06C5D">
      <w:pPr>
        <w:pStyle w:val="a3"/>
        <w:jc w:val="center"/>
      </w:pPr>
    </w:p>
    <w:p w14:paraId="37255969" w14:textId="77777777" w:rsidR="00C06C5D" w:rsidRDefault="00C06C5D" w:rsidP="00C06C5D">
      <w:pPr>
        <w:pStyle w:val="a3"/>
      </w:pPr>
      <w:r>
        <w:t xml:space="preserve">  </w:t>
      </w:r>
    </w:p>
    <w:p w14:paraId="2EE3EC09" w14:textId="77777777" w:rsidR="00C06C5D" w:rsidRDefault="00C06C5D" w:rsidP="00C06C5D">
      <w:pPr>
        <w:pStyle w:val="a3"/>
      </w:pPr>
      <w:r>
        <w:t xml:space="preserve">  Принято общим собранием трудового коллектива </w:t>
      </w:r>
    </w:p>
    <w:p w14:paraId="78E2D568" w14:textId="77777777" w:rsidR="00C06C5D" w:rsidRDefault="00C06C5D" w:rsidP="00C06C5D">
      <w:pPr>
        <w:pStyle w:val="a3"/>
      </w:pPr>
      <w:r>
        <w:lastRenderedPageBreak/>
        <w:t xml:space="preserve"> МБУК «Ленинский поселенческий Центр культуры и       </w:t>
      </w:r>
    </w:p>
    <w:p w14:paraId="3121E334" w14:textId="77777777" w:rsidR="00C06C5D" w:rsidRDefault="00C06C5D" w:rsidP="00C06C5D">
      <w:pPr>
        <w:pStyle w:val="a3"/>
      </w:pPr>
      <w:r>
        <w:t xml:space="preserve"> досуга» Липецкого муниципального  района </w:t>
      </w:r>
      <w:r>
        <w:br/>
        <w:t xml:space="preserve"> Липецкой области </w:t>
      </w:r>
    </w:p>
    <w:p w14:paraId="7C16156F" w14:textId="77777777" w:rsidR="00C06C5D" w:rsidRDefault="00C06C5D" w:rsidP="00C06C5D">
      <w:pPr>
        <w:pStyle w:val="a3"/>
      </w:pPr>
      <w:r>
        <w:t xml:space="preserve">Протокол от « 16» декабря 2014 г.  № 14 </w:t>
      </w:r>
    </w:p>
    <w:p w14:paraId="76413177" w14:textId="77777777" w:rsidR="00C06C5D" w:rsidRDefault="00C06C5D" w:rsidP="00C06C5D">
      <w:pPr>
        <w:pStyle w:val="a3"/>
      </w:pPr>
      <w:r>
        <w:t xml:space="preserve">Председатель собрания  _____________ А.Ю. Дронова </w:t>
      </w:r>
    </w:p>
    <w:p w14:paraId="3E13A308" w14:textId="77777777" w:rsidR="00C06C5D" w:rsidRDefault="00C06C5D" w:rsidP="00C06C5D">
      <w:pPr>
        <w:pStyle w:val="a3"/>
      </w:pPr>
      <w:r>
        <w:t xml:space="preserve">Директор МБУК __________________И.Ю. Савельева </w:t>
      </w:r>
    </w:p>
    <w:p w14:paraId="12624D0A" w14:textId="77777777" w:rsidR="00C06C5D" w:rsidRDefault="00C06C5D" w:rsidP="00C06C5D">
      <w:pPr>
        <w:pStyle w:val="a3"/>
        <w:jc w:val="center"/>
      </w:pPr>
      <w:r>
        <w:t xml:space="preserve">Общие положения </w:t>
      </w:r>
    </w:p>
    <w:p w14:paraId="60323805" w14:textId="77777777" w:rsidR="00C06C5D" w:rsidRDefault="00C06C5D" w:rsidP="00C06C5D">
      <w:pPr>
        <w:pStyle w:val="a3"/>
      </w:pPr>
      <w:r>
        <w:t xml:space="preserve">1.1 Муниципальное бюджетное учреждение культуры «Ленинский поселенческий Центр культуры и досуга», (далее по тексту – Учреждение ) является юридическим лицом (некоммерческой организацией), создано на основании Постановления Главы Ленинского сельсовета №  от 363 от 21.12.2005 года «О создании муниципального учреждения культуры «Ленинский поселенческий Центр культуры и досуга»,  Постановления Администрации  сельского поселения Ленинский сельсовет Липецкого муниципального района Липецкой области № 128 от 28.11.2011 года «О внесении изменений  в наименование  и утверждении Устава Муниципального бюджетного учреждения « Ленинский поселенческий Центр культуры и досуга» Липецкого муниципального района Липецкой области в новой редакции» основным видом деятельности которого является культурно - досуговое обслуживание населения с учетом потребностей и интересов, различных социально-возрастных групп. </w:t>
      </w:r>
    </w:p>
    <w:p w14:paraId="019C0B49" w14:textId="77777777" w:rsidR="00C06C5D" w:rsidRDefault="00C06C5D" w:rsidP="00C06C5D">
      <w:pPr>
        <w:pStyle w:val="a3"/>
      </w:pPr>
      <w:r>
        <w:t xml:space="preserve">1.2 Полное наименование  – Муниципальное бюджетное учреждение культуры «Ленинский поселенческий Центр культуры и досуга». </w:t>
      </w:r>
    </w:p>
    <w:p w14:paraId="5A699F79" w14:textId="77777777" w:rsidR="00C06C5D" w:rsidRDefault="00C06C5D" w:rsidP="00C06C5D">
      <w:pPr>
        <w:pStyle w:val="a3"/>
      </w:pPr>
      <w:r>
        <w:t xml:space="preserve">Сокращенное наименование: МБУК «Ленинский ПЦКД». </w:t>
      </w:r>
    </w:p>
    <w:p w14:paraId="2117C864" w14:textId="77777777" w:rsidR="00C06C5D" w:rsidRDefault="00C06C5D" w:rsidP="00C06C5D">
      <w:pPr>
        <w:pStyle w:val="a3"/>
      </w:pPr>
      <w:r>
        <w:t xml:space="preserve">1.3 Местонахождение Учреждения: 398530 Липецкая область, Липецкий район, с. Троицкое, ул. Гагарина, д. 70 </w:t>
      </w:r>
    </w:p>
    <w:p w14:paraId="286F64B1" w14:textId="77777777" w:rsidR="00C06C5D" w:rsidRDefault="00C06C5D" w:rsidP="00C06C5D">
      <w:pPr>
        <w:pStyle w:val="a3"/>
      </w:pPr>
      <w:r>
        <w:t xml:space="preserve">1.4 Статус  Учреждения: тип – бюджетное учреждение; вид – центр культуры и досуга. </w:t>
      </w:r>
    </w:p>
    <w:p w14:paraId="5476B543" w14:textId="77777777" w:rsidR="00C06C5D" w:rsidRDefault="00C06C5D" w:rsidP="00C06C5D">
      <w:pPr>
        <w:pStyle w:val="a3"/>
      </w:pPr>
      <w:r>
        <w:t xml:space="preserve">1.5 Организационно-правовая форма: муниципальное учреждение. </w:t>
      </w:r>
    </w:p>
    <w:p w14:paraId="6914B8CF" w14:textId="77777777" w:rsidR="00C06C5D" w:rsidRDefault="00C06C5D" w:rsidP="00C06C5D">
      <w:pPr>
        <w:pStyle w:val="a3"/>
      </w:pPr>
      <w:r>
        <w:t>Учреждение имеет филиал:</w:t>
      </w:r>
      <w:r>
        <w:br/>
        <w:t xml:space="preserve"> Филиал МБУК « Ленинский ПЦКД» дом культуры  с. Ленино. Местонахождение: 398531,  Липецкая область, Липецкий  район, с Ленино, ул. Ленина, д. 2 «А». </w:t>
      </w:r>
    </w:p>
    <w:p w14:paraId="5B02C580" w14:textId="77777777" w:rsidR="00C06C5D" w:rsidRDefault="00C06C5D" w:rsidP="00C06C5D">
      <w:pPr>
        <w:pStyle w:val="a3"/>
      </w:pPr>
      <w:r>
        <w:t xml:space="preserve">1.6 Учредителем и собственником имущества Учреждения является Администрация сельского поселения Ленинский сельсовет Липецкого муниципального района, Липецкой области, Российской Федерации. Функции и полномочия учредителя осуществляет Администрация сельского поселения Ленинский сельсовет (далее по тексту - Учредитель). </w:t>
      </w:r>
    </w:p>
    <w:p w14:paraId="145F9359" w14:textId="77777777" w:rsidR="00C06C5D" w:rsidRDefault="00C06C5D" w:rsidP="00C06C5D">
      <w:pPr>
        <w:pStyle w:val="a3"/>
      </w:pPr>
      <w:r>
        <w:t xml:space="preserve">1.7 Учреждение является некоммерческой организацией. Учреждение является  юридическим лицом с момента его регистрации в порядке, предусмотренном действующим законодательством, имеет лицевые счета, открытые в соответствии с действующим законодательством, печать установленного образца, штамп и бланки со своим наименованием. </w:t>
      </w:r>
    </w:p>
    <w:p w14:paraId="31A47AA0" w14:textId="77777777" w:rsidR="00C06C5D" w:rsidRDefault="00C06C5D" w:rsidP="00C06C5D">
      <w:pPr>
        <w:pStyle w:val="a3"/>
      </w:pPr>
      <w:r>
        <w:lastRenderedPageBreak/>
        <w:t xml:space="preserve">1.8 Учреждение может от своего имени приобретать и осуществлять имущественные и личные неимущественные права, нести обязанности, быть истцом и ответчиком в суде. </w:t>
      </w:r>
    </w:p>
    <w:p w14:paraId="0E0115EF" w14:textId="77777777" w:rsidR="00C06C5D" w:rsidRDefault="00C06C5D" w:rsidP="00C06C5D">
      <w:pPr>
        <w:pStyle w:val="a3"/>
      </w:pPr>
      <w:r>
        <w:t xml:space="preserve">1.9  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имущества, закрепленного за Учреждением собственником этого имущества или приобретенного Учреждением за счет средств выделенных собственником Учреждения. </w:t>
      </w:r>
    </w:p>
    <w:p w14:paraId="5AB32214" w14:textId="77777777" w:rsidR="00C06C5D" w:rsidRDefault="00C06C5D" w:rsidP="00C06C5D">
      <w:pPr>
        <w:pStyle w:val="a3"/>
      </w:pPr>
      <w:r>
        <w:t xml:space="preserve">1.10 Учреждение не отвечает по обязательствам собственника имущества Учреждения. </w:t>
      </w:r>
    </w:p>
    <w:p w14:paraId="252F3235" w14:textId="77777777" w:rsidR="00C06C5D" w:rsidRDefault="00C06C5D" w:rsidP="00C06C5D">
      <w:pPr>
        <w:pStyle w:val="a3"/>
      </w:pPr>
      <w:r>
        <w:t xml:space="preserve">Учредитель не несет ответственность по обязательствам Учреждения. </w:t>
      </w:r>
    </w:p>
    <w:p w14:paraId="1EA5E609" w14:textId="77777777" w:rsidR="00C06C5D" w:rsidRDefault="00C06C5D" w:rsidP="00C06C5D">
      <w:pPr>
        <w:pStyle w:val="a3"/>
      </w:pPr>
      <w:r>
        <w:t xml:space="preserve">1.11 Лицензирование Учреждения осуществляется в соответствии с действующим законодательством. </w:t>
      </w:r>
    </w:p>
    <w:p w14:paraId="5D76A562" w14:textId="77777777" w:rsidR="00C06C5D" w:rsidRDefault="00C06C5D" w:rsidP="00C06C5D">
      <w:pPr>
        <w:pStyle w:val="a3"/>
      </w:pPr>
      <w:r>
        <w:t xml:space="preserve">1.12 Учреждение в своей деятельности руководствуется: Конституцией Российской Федерации, Гражданским кодексом Российской Федерации, Федеральным Законом «О некоммерческих организациях», «Основами законодательства Российской Федерации о культуре», Федеральным Законом «О библиотечном деле», Федеральным Законом «Об общих принципах организации местного самоуправления», Указами Президента Российской Федерации, постановлениями и ведомственными приказами органов, осуществляющих управление в сфере культуры, постановлениями и распоряжениями главы Липецкой области и муниципального района, Уставом муниципального района, Уставом сельского поселения  а также настоящим Уставом. </w:t>
      </w:r>
    </w:p>
    <w:p w14:paraId="2BB390B2" w14:textId="77777777" w:rsidR="00C06C5D" w:rsidRDefault="00C06C5D" w:rsidP="00C06C5D">
      <w:pPr>
        <w:pStyle w:val="a3"/>
      </w:pPr>
      <w:r>
        <w:t xml:space="preserve">1.13 Учреждение имеет право создавать филиал в соответствии с действующим законодательством. </w:t>
      </w:r>
    </w:p>
    <w:p w14:paraId="22C2CC51" w14:textId="77777777" w:rsidR="00C06C5D" w:rsidRDefault="00C06C5D" w:rsidP="00C06C5D">
      <w:pPr>
        <w:pStyle w:val="a3"/>
      </w:pPr>
      <w:r>
        <w:t xml:space="preserve">1.14 Деятельность Учреждения строится на принципах демократии и гуманизма, приоритета общечеловеческих ценностей, жизни и здоровья человека, свободного развития личности, воспитания гражданственности. </w:t>
      </w:r>
    </w:p>
    <w:p w14:paraId="2624F620" w14:textId="77777777" w:rsidR="00C06C5D" w:rsidRDefault="00C06C5D" w:rsidP="00C06C5D">
      <w:pPr>
        <w:pStyle w:val="a3"/>
      </w:pPr>
      <w:r>
        <w:t xml:space="preserve">1.15 Создание и деятельность организационных структур политических партий, общественно-политических и религиозных движений и организаций (объединений), а также направление средств от приносящей доход деятельности на создание некоммерческих организаций в Учреждении не допускаются. </w:t>
      </w:r>
    </w:p>
    <w:p w14:paraId="7302F407" w14:textId="77777777" w:rsidR="00C06C5D" w:rsidRDefault="00C06C5D" w:rsidP="00C06C5D">
      <w:pPr>
        <w:pStyle w:val="a3"/>
      </w:pPr>
      <w:r>
        <w:t xml:space="preserve">1.16 Дисциплина в Учреждении поддерживается на основе уважения человеческого достоинства работников культуры. </w:t>
      </w:r>
    </w:p>
    <w:p w14:paraId="5358988B" w14:textId="77777777" w:rsidR="00C06C5D" w:rsidRDefault="00C06C5D" w:rsidP="00C06C5D">
      <w:pPr>
        <w:pStyle w:val="a3"/>
        <w:jc w:val="center"/>
      </w:pPr>
      <w:r>
        <w:t xml:space="preserve">  </w:t>
      </w:r>
    </w:p>
    <w:p w14:paraId="08E0EAD6" w14:textId="77777777" w:rsidR="00C06C5D" w:rsidRDefault="00C06C5D" w:rsidP="00C06C5D">
      <w:pPr>
        <w:pStyle w:val="a3"/>
      </w:pPr>
      <w:r>
        <w:t xml:space="preserve">       </w:t>
      </w:r>
    </w:p>
    <w:p w14:paraId="379DBB28" w14:textId="77777777" w:rsidR="00C06C5D" w:rsidRDefault="00C06C5D" w:rsidP="00C06C5D">
      <w:pPr>
        <w:pStyle w:val="a3"/>
        <w:jc w:val="center"/>
      </w:pPr>
      <w:r>
        <w:t xml:space="preserve">     2. Цели, предмет и виды деятельности Учреждения </w:t>
      </w:r>
    </w:p>
    <w:p w14:paraId="3921B5D6" w14:textId="77777777" w:rsidR="00C06C5D" w:rsidRDefault="00C06C5D" w:rsidP="00C06C5D">
      <w:pPr>
        <w:pStyle w:val="a3"/>
        <w:jc w:val="center"/>
      </w:pPr>
      <w:r>
        <w:t xml:space="preserve">       </w:t>
      </w:r>
    </w:p>
    <w:p w14:paraId="5D49B772" w14:textId="77777777" w:rsidR="00C06C5D" w:rsidRDefault="00C06C5D" w:rsidP="00C06C5D">
      <w:pPr>
        <w:pStyle w:val="a3"/>
      </w:pPr>
      <w:r>
        <w:t xml:space="preserve">  2.1. Учреждение  создаётся для достижения следующих целей: </w:t>
      </w:r>
    </w:p>
    <w:p w14:paraId="700F6F0C" w14:textId="77777777" w:rsidR="00C06C5D" w:rsidRDefault="00C06C5D" w:rsidP="00C06C5D">
      <w:pPr>
        <w:pStyle w:val="a3"/>
      </w:pPr>
      <w:r>
        <w:lastRenderedPageBreak/>
        <w:t xml:space="preserve">     - через различные формы культурно – массовой  работы осуществлять право    </w:t>
      </w:r>
    </w:p>
    <w:p w14:paraId="1B240903" w14:textId="77777777" w:rsidR="00C06C5D" w:rsidRDefault="00C06C5D" w:rsidP="00C06C5D">
      <w:pPr>
        <w:pStyle w:val="a3"/>
      </w:pPr>
      <w:r>
        <w:t xml:space="preserve">     любого гражданина, в том числе детей, заниматься творчеством на   </w:t>
      </w:r>
    </w:p>
    <w:p w14:paraId="507A7010" w14:textId="77777777" w:rsidR="00C06C5D" w:rsidRDefault="00C06C5D" w:rsidP="00C06C5D">
      <w:pPr>
        <w:pStyle w:val="a3"/>
      </w:pPr>
      <w:r>
        <w:t xml:space="preserve">     профессиональной и любительской основе; </w:t>
      </w:r>
    </w:p>
    <w:p w14:paraId="0429E398" w14:textId="77777777" w:rsidR="00C06C5D" w:rsidRDefault="00C06C5D" w:rsidP="00C06C5D">
      <w:pPr>
        <w:pStyle w:val="a3"/>
      </w:pPr>
      <w:r>
        <w:t xml:space="preserve">     - поощрять самодеятельное художественное творчество, способствовать   </w:t>
      </w:r>
    </w:p>
    <w:p w14:paraId="560CE029" w14:textId="77777777" w:rsidR="00C06C5D" w:rsidRDefault="00C06C5D" w:rsidP="00C06C5D">
      <w:pPr>
        <w:pStyle w:val="a3"/>
      </w:pPr>
      <w:r>
        <w:t xml:space="preserve">     развитию народной культуры; </w:t>
      </w:r>
    </w:p>
    <w:p w14:paraId="47006999" w14:textId="77777777" w:rsidR="00C06C5D" w:rsidRDefault="00C06C5D" w:rsidP="00C06C5D">
      <w:pPr>
        <w:pStyle w:val="a3"/>
      </w:pPr>
      <w:r>
        <w:t xml:space="preserve">     - способствовать в развитии народных промыслов, творческих и </w:t>
      </w:r>
    </w:p>
    <w:p w14:paraId="75DFF137" w14:textId="77777777" w:rsidR="00C06C5D" w:rsidRDefault="00C06C5D" w:rsidP="00C06C5D">
      <w:pPr>
        <w:pStyle w:val="a3"/>
      </w:pPr>
      <w:r>
        <w:t xml:space="preserve">     прикладных навыков населения. </w:t>
      </w:r>
    </w:p>
    <w:p w14:paraId="2B35B4A2" w14:textId="77777777" w:rsidR="00C06C5D" w:rsidRDefault="00C06C5D" w:rsidP="00C06C5D">
      <w:pPr>
        <w:pStyle w:val="a3"/>
      </w:pPr>
      <w:r>
        <w:t xml:space="preserve">     2.2. Предметом деятельности Учреждения является: </w:t>
      </w:r>
    </w:p>
    <w:p w14:paraId="465F62D3" w14:textId="77777777" w:rsidR="00C06C5D" w:rsidRDefault="00C06C5D" w:rsidP="00C06C5D">
      <w:pPr>
        <w:pStyle w:val="a3"/>
      </w:pPr>
      <w:r>
        <w:t xml:space="preserve">     - деятельность по приобщению детей и взрослых к декоративно – </w:t>
      </w:r>
    </w:p>
    <w:p w14:paraId="545F066D" w14:textId="77777777" w:rsidR="00C06C5D" w:rsidRDefault="00C06C5D" w:rsidP="00C06C5D">
      <w:pPr>
        <w:pStyle w:val="a3"/>
      </w:pPr>
      <w:r>
        <w:t xml:space="preserve">     прикладному творчеству; </w:t>
      </w:r>
    </w:p>
    <w:p w14:paraId="5C867244" w14:textId="77777777" w:rsidR="00C06C5D" w:rsidRDefault="00C06C5D" w:rsidP="00C06C5D">
      <w:pPr>
        <w:pStyle w:val="a3"/>
      </w:pPr>
      <w:r>
        <w:t xml:space="preserve">     - участие в проведении воспитательного процесса в целях повышения </w:t>
      </w:r>
    </w:p>
    <w:p w14:paraId="2CDA7F69" w14:textId="77777777" w:rsidR="00C06C5D" w:rsidRDefault="00C06C5D" w:rsidP="00C06C5D">
      <w:pPr>
        <w:pStyle w:val="a3"/>
      </w:pPr>
      <w:r>
        <w:t xml:space="preserve">     творческого уровня его участников; </w:t>
      </w:r>
    </w:p>
    <w:p w14:paraId="5556976A" w14:textId="77777777" w:rsidR="00C06C5D" w:rsidRDefault="00C06C5D" w:rsidP="00C06C5D">
      <w:pPr>
        <w:pStyle w:val="a3"/>
      </w:pPr>
      <w:r>
        <w:t xml:space="preserve">     - развитие творческой деятельности на непрофессиональной основе; </w:t>
      </w:r>
    </w:p>
    <w:p w14:paraId="75FBA727" w14:textId="77777777" w:rsidR="00C06C5D" w:rsidRDefault="00C06C5D" w:rsidP="00C06C5D">
      <w:pPr>
        <w:pStyle w:val="a3"/>
      </w:pPr>
      <w:r>
        <w:t xml:space="preserve">     - создание и поддержка деятельности клубов по интересам, детских и </w:t>
      </w:r>
    </w:p>
    <w:p w14:paraId="524887B7" w14:textId="77777777" w:rsidR="00C06C5D" w:rsidRDefault="00C06C5D" w:rsidP="00C06C5D">
      <w:pPr>
        <w:pStyle w:val="a3"/>
      </w:pPr>
      <w:r>
        <w:t xml:space="preserve">     юношеских творческих коллективов; </w:t>
      </w:r>
    </w:p>
    <w:p w14:paraId="438B5DC2" w14:textId="77777777" w:rsidR="00C06C5D" w:rsidRDefault="00C06C5D" w:rsidP="00C06C5D">
      <w:pPr>
        <w:pStyle w:val="a3"/>
      </w:pPr>
      <w:r>
        <w:t xml:space="preserve">     - организация концертной деятельности профессиональных и  любительских </w:t>
      </w:r>
    </w:p>
    <w:p w14:paraId="5498B2FE" w14:textId="77777777" w:rsidR="00C06C5D" w:rsidRDefault="00C06C5D" w:rsidP="00C06C5D">
      <w:pPr>
        <w:pStyle w:val="a3"/>
      </w:pPr>
      <w:r>
        <w:t xml:space="preserve">     артистических коллективов; </w:t>
      </w:r>
    </w:p>
    <w:p w14:paraId="01179A1C" w14:textId="77777777" w:rsidR="00C06C5D" w:rsidRDefault="00C06C5D" w:rsidP="00C06C5D">
      <w:pPr>
        <w:pStyle w:val="a3"/>
      </w:pPr>
      <w:r>
        <w:t xml:space="preserve">     - демонстрация кино- и видеофильмов; </w:t>
      </w:r>
    </w:p>
    <w:p w14:paraId="017FE3DD" w14:textId="77777777" w:rsidR="00C06C5D" w:rsidRDefault="00C06C5D" w:rsidP="00C06C5D">
      <w:pPr>
        <w:pStyle w:val="a3"/>
      </w:pPr>
      <w:r>
        <w:t xml:space="preserve">     - осуществление звукозаписи различных творческих коллективов; </w:t>
      </w:r>
    </w:p>
    <w:p w14:paraId="225557E6" w14:textId="77777777" w:rsidR="00C06C5D" w:rsidRDefault="00C06C5D" w:rsidP="00C06C5D">
      <w:pPr>
        <w:pStyle w:val="a3"/>
      </w:pPr>
      <w:r>
        <w:t xml:space="preserve">     - организация дискотек и вечеров отдыха; </w:t>
      </w:r>
    </w:p>
    <w:p w14:paraId="3F19E3E3" w14:textId="77777777" w:rsidR="00C06C5D" w:rsidRDefault="00C06C5D" w:rsidP="00C06C5D">
      <w:pPr>
        <w:pStyle w:val="a3"/>
      </w:pPr>
      <w:r>
        <w:t xml:space="preserve">     - иные виды деятельности, не запрещённые законодательством РФ. </w:t>
      </w:r>
    </w:p>
    <w:p w14:paraId="5F48580A" w14:textId="77777777" w:rsidR="00C06C5D" w:rsidRDefault="00C06C5D" w:rsidP="00C06C5D">
      <w:pPr>
        <w:pStyle w:val="a3"/>
      </w:pPr>
      <w:r>
        <w:t xml:space="preserve">        Отдельные виды деятельности могут осуществляться Учреждением     </w:t>
      </w:r>
    </w:p>
    <w:p w14:paraId="75664E3F" w14:textId="77777777" w:rsidR="00C06C5D" w:rsidRDefault="00C06C5D" w:rsidP="00C06C5D">
      <w:pPr>
        <w:pStyle w:val="a3"/>
      </w:pPr>
      <w:r>
        <w:t xml:space="preserve">     только  на основании специального разрешения (лицензии). Перечень   </w:t>
      </w:r>
    </w:p>
    <w:p w14:paraId="70D4C630" w14:textId="77777777" w:rsidR="00C06C5D" w:rsidRDefault="00C06C5D" w:rsidP="00C06C5D">
      <w:pPr>
        <w:pStyle w:val="a3"/>
      </w:pPr>
      <w:r>
        <w:t xml:space="preserve">     таких видов деятельности устанавливается законодательством </w:t>
      </w:r>
    </w:p>
    <w:p w14:paraId="2DC410A8" w14:textId="77777777" w:rsidR="00C06C5D" w:rsidRDefault="00C06C5D" w:rsidP="00C06C5D">
      <w:pPr>
        <w:pStyle w:val="a3"/>
      </w:pPr>
      <w:r>
        <w:t xml:space="preserve">     Российской Федерации. </w:t>
      </w:r>
    </w:p>
    <w:p w14:paraId="55BFC230" w14:textId="77777777" w:rsidR="00C06C5D" w:rsidRDefault="00C06C5D" w:rsidP="00C06C5D">
      <w:pPr>
        <w:pStyle w:val="a3"/>
      </w:pPr>
      <w:r>
        <w:t xml:space="preserve">  </w:t>
      </w:r>
    </w:p>
    <w:p w14:paraId="38899E61" w14:textId="77777777" w:rsidR="00C06C5D" w:rsidRDefault="00C06C5D" w:rsidP="00C06C5D">
      <w:pPr>
        <w:pStyle w:val="a3"/>
        <w:jc w:val="center"/>
      </w:pPr>
      <w:r>
        <w:lastRenderedPageBreak/>
        <w:t xml:space="preserve">3.     Структура финансово – хозяйственной деятельности </w:t>
      </w:r>
    </w:p>
    <w:p w14:paraId="128DBB25" w14:textId="77777777" w:rsidR="00C06C5D" w:rsidRDefault="00C06C5D" w:rsidP="00C06C5D">
      <w:pPr>
        <w:pStyle w:val="a3"/>
      </w:pPr>
      <w:r>
        <w:t xml:space="preserve">  </w:t>
      </w:r>
    </w:p>
    <w:p w14:paraId="62512DFE" w14:textId="77777777" w:rsidR="00C06C5D" w:rsidRDefault="00C06C5D" w:rsidP="00C06C5D">
      <w:pPr>
        <w:pStyle w:val="a3"/>
      </w:pPr>
      <w:r>
        <w:t xml:space="preserve">3.1  Учреждение осуществляет операции по расходованию бюджетных средств в соответствии с муниципальными заданиями. </w:t>
      </w:r>
    </w:p>
    <w:p w14:paraId="5F5E41E9" w14:textId="77777777" w:rsidR="00C06C5D" w:rsidRDefault="00C06C5D" w:rsidP="00C06C5D">
      <w:pPr>
        <w:pStyle w:val="a3"/>
      </w:pPr>
      <w:r>
        <w:t xml:space="preserve">3.2 Муниципальное задание для Учреждения в соответствии с предусмотренным Уставом, закрепленным в нем основными видами деятельности, формирует и утверждает Учредитель. </w:t>
      </w:r>
    </w:p>
    <w:p w14:paraId="3E138347" w14:textId="77777777" w:rsidR="00C06C5D" w:rsidRDefault="00C06C5D" w:rsidP="00C06C5D">
      <w:pPr>
        <w:pStyle w:val="a3"/>
      </w:pPr>
      <w:r>
        <w:t xml:space="preserve">  Учреждение осуществляет деятельность в соответствии с муниципальными заданиями, связанную с выполнением работ, оказанием услуг, относящихся к его основным видам деятельности. </w:t>
      </w:r>
    </w:p>
    <w:p w14:paraId="0DA00965" w14:textId="77777777" w:rsidR="00C06C5D" w:rsidRDefault="00C06C5D" w:rsidP="00C06C5D">
      <w:pPr>
        <w:pStyle w:val="a3"/>
      </w:pPr>
      <w:r>
        <w:t xml:space="preserve">  Учреждение не вправе отказаться от выполнения муниципального задания. </w:t>
      </w:r>
    </w:p>
    <w:p w14:paraId="4F952FEC" w14:textId="77777777" w:rsidR="00C06C5D" w:rsidRDefault="00C06C5D" w:rsidP="00C06C5D">
      <w:pPr>
        <w:pStyle w:val="a3"/>
      </w:pPr>
      <w:r>
        <w:t xml:space="preserve">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 </w:t>
      </w:r>
    </w:p>
    <w:p w14:paraId="295C4E79" w14:textId="77777777" w:rsidR="00C06C5D" w:rsidRDefault="00C06C5D" w:rsidP="00C06C5D">
      <w:pPr>
        <w:pStyle w:val="a3"/>
      </w:pPr>
      <w:r>
        <w:t xml:space="preserve">3.3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 если иное не предусмотрено федеральным законом. </w:t>
      </w:r>
    </w:p>
    <w:p w14:paraId="553B3459" w14:textId="77777777" w:rsidR="00C06C5D" w:rsidRDefault="00C06C5D" w:rsidP="00C06C5D">
      <w:pPr>
        <w:pStyle w:val="a3"/>
      </w:pPr>
      <w:r>
        <w:t xml:space="preserve">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w:t>
      </w:r>
    </w:p>
    <w:p w14:paraId="5B54239B" w14:textId="77777777" w:rsidR="00C06C5D" w:rsidRDefault="00C06C5D" w:rsidP="00C06C5D">
      <w:pPr>
        <w:pStyle w:val="a3"/>
      </w:pPr>
      <w:r>
        <w:t xml:space="preserve">3.4  Учреждение осуществляет в порядке, определенном Учредителем полномочия по исполнению публичных обязательств перед физическими лицами, подлежащих исполнению в денежной форме и осуществляется в порядке, установленном Учредителем. </w:t>
      </w:r>
    </w:p>
    <w:p w14:paraId="45E6D304" w14:textId="77777777" w:rsidR="00C06C5D" w:rsidRDefault="00C06C5D" w:rsidP="00C06C5D">
      <w:pPr>
        <w:pStyle w:val="a3"/>
      </w:pPr>
      <w:r>
        <w:t xml:space="preserve">3.5 Финансовое обеспечение выполнения муниципального задания Учреждением осуществляется за счет средств бюджета Липецкого муниципального района. </w:t>
      </w:r>
    </w:p>
    <w:p w14:paraId="433A14E6" w14:textId="77777777" w:rsidR="00C06C5D" w:rsidRDefault="00C06C5D" w:rsidP="00C06C5D">
      <w:pPr>
        <w:pStyle w:val="a3"/>
      </w:pPr>
      <w:r>
        <w:t xml:space="preserve">          Финансовое обеспечение выполнения муниципального задания осуществляется с учетом расходов на содержание недвижимого имущества и особого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w:t>
      </w:r>
    </w:p>
    <w:p w14:paraId="26408A3B" w14:textId="77777777" w:rsidR="00C06C5D" w:rsidRDefault="00C06C5D" w:rsidP="00C06C5D">
      <w:pPr>
        <w:pStyle w:val="a3"/>
      </w:pPr>
      <w:r>
        <w:t xml:space="preserve"> 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w:t>
      </w:r>
      <w:r>
        <w:lastRenderedPageBreak/>
        <w:t xml:space="preserve">имущества, финансовое обеспечение содержания  такого имущества Учредителем не осуществляется. </w:t>
      </w:r>
    </w:p>
    <w:p w14:paraId="1503C8A3" w14:textId="77777777" w:rsidR="00C06C5D" w:rsidRDefault="00C06C5D" w:rsidP="00C06C5D">
      <w:pPr>
        <w:pStyle w:val="a3"/>
      </w:pPr>
      <w:r>
        <w:t xml:space="preserve">3.6  Порядок формирования муниципального задания и порядок финансового обеспечения выполнения этого задания определяются Учредителем. </w:t>
      </w:r>
    </w:p>
    <w:p w14:paraId="4D34C877" w14:textId="77777777" w:rsidR="00C06C5D" w:rsidRDefault="00C06C5D" w:rsidP="00C06C5D">
      <w:pPr>
        <w:pStyle w:val="a3"/>
      </w:pPr>
      <w:r>
        <w:t xml:space="preserve">3.7.  Учреждение осуществляет операции с поступающими ему в соответствии с законодательством Российской Федерации средствами через лицевые счета в территориальном органе Федерального казначейства и финансовом органе Учредителя в порядке, установленном  законодательством Российской Федерации (за исключением случаев, установленных федеральным законом). </w:t>
      </w:r>
    </w:p>
    <w:p w14:paraId="7CFB605B" w14:textId="77777777" w:rsidR="00C06C5D" w:rsidRDefault="00C06C5D" w:rsidP="00C06C5D">
      <w:pPr>
        <w:pStyle w:val="a3"/>
      </w:pPr>
      <w:r>
        <w:t xml:space="preserve">3.8 Учредитель закрепляет за Учреждением имущество на праве оперативного управления. Собственником имущества Учреждения является Учредитель. Земельный участок предоставляется Учреждению на праве постоянного (бессрочного) пользования. Учреждение без согласия  Учредителя не вправе распоряжаться особо ценным движимым  и недвижимым имуществом, закрепленным за ним Учредителем или имуществом, приобретенным Учреждением за счет средств, выделенных Учредителем. Остальным находящимся на праве оперативного управления имуществом Учреждение  вправе распоряжаться самостоятельно, если иное не предусмотрено настоящим Уставом. </w:t>
      </w:r>
    </w:p>
    <w:p w14:paraId="52AC8F2C" w14:textId="77777777" w:rsidR="00C06C5D" w:rsidRDefault="00C06C5D" w:rsidP="00C06C5D">
      <w:pPr>
        <w:pStyle w:val="a3"/>
      </w:pPr>
      <w:r>
        <w:t xml:space="preserve">3.9 Перечни особо ценного движимого имущества определяются Учредителем. </w:t>
      </w:r>
    </w:p>
    <w:p w14:paraId="40FD7E99" w14:textId="77777777" w:rsidR="00C06C5D" w:rsidRDefault="00C06C5D" w:rsidP="00C06C5D">
      <w:pPr>
        <w:pStyle w:val="a3"/>
      </w:pPr>
      <w:r>
        <w:t xml:space="preserve">3.10 Крупная сделка может быть совершена Учреждением только с предварительного согласия Учредителя. Крупная сделка, совершенная с нарушением предварительного согласия Учредителя, может быть признана не действительной по иску Учреждения или Учредителя, если будет доказано, что другая сторона в сделке знала или должна была знать об отсутствии предварительного согласия Учредителя Учреждения. </w:t>
      </w:r>
    </w:p>
    <w:p w14:paraId="57EE97D6" w14:textId="77777777" w:rsidR="00C06C5D" w:rsidRDefault="00C06C5D" w:rsidP="00C06C5D">
      <w:pPr>
        <w:pStyle w:val="a3"/>
      </w:pPr>
      <w:r>
        <w:t xml:space="preserve">          Руководитель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требования предварительного согласия Учредителя, не зависимо от того, была ли эта сделка признана не действительной. </w:t>
      </w:r>
    </w:p>
    <w:p w14:paraId="7743C7ED" w14:textId="77777777" w:rsidR="00C06C5D" w:rsidRDefault="00C06C5D" w:rsidP="00C06C5D">
      <w:pPr>
        <w:pStyle w:val="a3"/>
      </w:pPr>
      <w:r>
        <w:t xml:space="preserve">3.11 Учреждение не вправе размещать денежные средства на депозитах в кредитных организациях, а так же совершать сделки с ценными бумагами, если иное не предусмотрено федеральными законами. </w:t>
      </w:r>
    </w:p>
    <w:p w14:paraId="7E59D178" w14:textId="77777777" w:rsidR="00C06C5D" w:rsidRDefault="00C06C5D" w:rsidP="00C06C5D">
      <w:pPr>
        <w:pStyle w:val="a3"/>
      </w:pPr>
      <w:r>
        <w:t xml:space="preserve">3.12 Источником формирования имущества в денежной и иных формах являются: регулярные и единовременные поступления учредителя; добровольные и имущественные взносы и пожертвования;  доходы получаемые от приносящей доход деятельности; доходы, получаемые от собственности Учреждения. </w:t>
      </w:r>
    </w:p>
    <w:p w14:paraId="56C5EAE5" w14:textId="77777777" w:rsidR="00C06C5D" w:rsidRDefault="00C06C5D" w:rsidP="00C06C5D">
      <w:pPr>
        <w:pStyle w:val="a3"/>
      </w:pPr>
      <w:r>
        <w:t xml:space="preserve">3.13  Учреждение обязано обеспечить содержание закрепленного за ним на праве оперативного управления имущества. </w:t>
      </w:r>
    </w:p>
    <w:p w14:paraId="01D1283D" w14:textId="77777777" w:rsidR="00C06C5D" w:rsidRDefault="00C06C5D" w:rsidP="00C06C5D">
      <w:pPr>
        <w:pStyle w:val="a3"/>
      </w:pPr>
      <w:r>
        <w:t xml:space="preserve">3.14 Учреждение ведет учет доходов и расходов по приносящей доход деятельности. Доход от указанной деятельности Учреждения используется в соответствии с уставными целями. </w:t>
      </w:r>
    </w:p>
    <w:p w14:paraId="500165DB" w14:textId="77777777" w:rsidR="00C06C5D" w:rsidRDefault="00C06C5D" w:rsidP="00C06C5D">
      <w:pPr>
        <w:pStyle w:val="a3"/>
      </w:pPr>
      <w:r>
        <w:lastRenderedPageBreak/>
        <w:t xml:space="preserve">3.15 Учреждение  вправе привлекать в порядке, установленном законодательством Российской Федерации, дополнительные финансовые средства за счет предоставления платных дополнительных  и иных предусмотренных Уставом услуг, а также за счет добровольных пожертвований и  целевых взносов физических (или) юридических лиц, в том числе иностранных граждан и  (или) иностранных юридических лиц. </w:t>
      </w:r>
    </w:p>
    <w:p w14:paraId="60AD5727" w14:textId="77777777" w:rsidR="00C06C5D" w:rsidRDefault="00C06C5D" w:rsidP="00C06C5D">
      <w:pPr>
        <w:pStyle w:val="a3"/>
      </w:pPr>
      <w:r>
        <w:t xml:space="preserve">3.16   Платные дополнительные услуги не могут быть оказаны  Учреждением взамен или в рамках основной деятельности. </w:t>
      </w:r>
    </w:p>
    <w:p w14:paraId="74F566C8" w14:textId="77777777" w:rsidR="00C06C5D" w:rsidRDefault="00C06C5D" w:rsidP="00C06C5D">
      <w:pPr>
        <w:pStyle w:val="a3"/>
      </w:pPr>
      <w:r>
        <w:t xml:space="preserve">3.17   Привлечение Учреждением дополнительных средств, за счет платных дополнительных услуг, не влечет за собой снижение нормативов и  (или) абсолютных размеров финансового обеспечения его деятельности за счет средств Учредителя. </w:t>
      </w:r>
    </w:p>
    <w:p w14:paraId="0574EAEA" w14:textId="77777777" w:rsidR="00C06C5D" w:rsidRDefault="00C06C5D" w:rsidP="00C06C5D">
      <w:pPr>
        <w:pStyle w:val="a3"/>
      </w:pPr>
      <w:r>
        <w:t xml:space="preserve">3.18  Учреждение не вправе осуществлять долевое участие в деятельности других учреждений, организаций. </w:t>
      </w:r>
    </w:p>
    <w:p w14:paraId="7164C7FB" w14:textId="77777777" w:rsidR="00C06C5D" w:rsidRDefault="00C06C5D" w:rsidP="00C06C5D">
      <w:pPr>
        <w:pStyle w:val="a3"/>
      </w:pPr>
      <w:r>
        <w:t xml:space="preserve">3.19  Учредитель вправе приостановить приносящую доход деятельность  Учреждения, если она идет в ущерб деятельности, предусмотренной Уставом, до решения суда по этому вопросу. </w:t>
      </w:r>
    </w:p>
    <w:p w14:paraId="4258D222" w14:textId="77777777" w:rsidR="00C06C5D" w:rsidRDefault="00C06C5D" w:rsidP="00C06C5D">
      <w:pPr>
        <w:pStyle w:val="a3"/>
      </w:pPr>
      <w:r>
        <w:t xml:space="preserve">3.20 Учреждению  запрещается совершение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Учредителем, за исключением случаев, если совершение таких сделок допускается федеральными законами. </w:t>
      </w:r>
    </w:p>
    <w:p w14:paraId="64823632" w14:textId="77777777" w:rsidR="00C06C5D" w:rsidRDefault="00C06C5D" w:rsidP="00C06C5D">
      <w:pPr>
        <w:pStyle w:val="a3"/>
        <w:jc w:val="center"/>
      </w:pPr>
      <w:r>
        <w:t xml:space="preserve">  </w:t>
      </w:r>
    </w:p>
    <w:p w14:paraId="7265FFD1" w14:textId="77777777" w:rsidR="00C06C5D" w:rsidRDefault="00C06C5D" w:rsidP="00C06C5D">
      <w:pPr>
        <w:pStyle w:val="a3"/>
        <w:jc w:val="center"/>
      </w:pPr>
      <w:r>
        <w:t xml:space="preserve">  </w:t>
      </w:r>
    </w:p>
    <w:p w14:paraId="4E13E518" w14:textId="77777777" w:rsidR="00C06C5D" w:rsidRDefault="00C06C5D" w:rsidP="00C06C5D">
      <w:pPr>
        <w:pStyle w:val="a3"/>
        <w:jc w:val="center"/>
      </w:pPr>
      <w:r>
        <w:t xml:space="preserve">4. Порядок управления </w:t>
      </w:r>
    </w:p>
    <w:p w14:paraId="6C48A069" w14:textId="77777777" w:rsidR="00C06C5D" w:rsidRDefault="00C06C5D" w:rsidP="00C06C5D">
      <w:pPr>
        <w:pStyle w:val="a3"/>
      </w:pPr>
      <w:r>
        <w:t xml:space="preserve">  </w:t>
      </w:r>
    </w:p>
    <w:p w14:paraId="393EBC0E" w14:textId="77777777" w:rsidR="00C06C5D" w:rsidRDefault="00C06C5D" w:rsidP="00C06C5D">
      <w:pPr>
        <w:pStyle w:val="a3"/>
      </w:pPr>
      <w:r>
        <w:t xml:space="preserve">4.1 Управление Учреждения осуществляется в соответствии с Законодательством Российской Федерации на принципах демократичности, открытости, профессионализма, единоначалия и самоуправления. </w:t>
      </w:r>
    </w:p>
    <w:p w14:paraId="36C12BBF" w14:textId="77777777" w:rsidR="00C06C5D" w:rsidRDefault="00C06C5D" w:rsidP="00C06C5D">
      <w:pPr>
        <w:pStyle w:val="a3"/>
      </w:pPr>
      <w:r>
        <w:t xml:space="preserve">4.2 Компетенция Учредителя: </w:t>
      </w:r>
    </w:p>
    <w:p w14:paraId="2BB7FCE1" w14:textId="77777777" w:rsidR="00C06C5D" w:rsidRDefault="00C06C5D" w:rsidP="00C06C5D">
      <w:pPr>
        <w:pStyle w:val="a3"/>
      </w:pPr>
      <w:r>
        <w:t xml:space="preserve">-       регулирование деятельности Учреждения; </w:t>
      </w:r>
    </w:p>
    <w:p w14:paraId="4C6D09F2" w14:textId="77777777" w:rsidR="00C06C5D" w:rsidRDefault="00C06C5D" w:rsidP="00C06C5D">
      <w:pPr>
        <w:pStyle w:val="a3"/>
      </w:pPr>
      <w:r>
        <w:t xml:space="preserve">-       осуществление муниципального контроля деятельности Учреждения; </w:t>
      </w:r>
    </w:p>
    <w:p w14:paraId="0E236A53" w14:textId="77777777" w:rsidR="00C06C5D" w:rsidRDefault="00C06C5D" w:rsidP="00C06C5D">
      <w:pPr>
        <w:pStyle w:val="a3"/>
      </w:pPr>
      <w:r>
        <w:t xml:space="preserve">-       организация предоставления общедоступного культурно - досугового обслуживания населения сельского поселения; </w:t>
      </w:r>
    </w:p>
    <w:p w14:paraId="7FB2AAB8" w14:textId="77777777" w:rsidR="00C06C5D" w:rsidRDefault="00C06C5D" w:rsidP="00C06C5D">
      <w:pPr>
        <w:pStyle w:val="a3"/>
      </w:pPr>
      <w:r>
        <w:t xml:space="preserve">-       создание, реорганизация и ликвидация МБУК; </w:t>
      </w:r>
    </w:p>
    <w:p w14:paraId="044C5A5F" w14:textId="77777777" w:rsidR="00C06C5D" w:rsidRDefault="00C06C5D" w:rsidP="00C06C5D">
      <w:pPr>
        <w:pStyle w:val="a3"/>
      </w:pPr>
      <w:r>
        <w:t xml:space="preserve">-       осуществление контроля за сохранностью и эффективным использованием закрепленной за этим учреждением имуществом; </w:t>
      </w:r>
    </w:p>
    <w:p w14:paraId="00339601" w14:textId="77777777" w:rsidR="00C06C5D" w:rsidRDefault="00C06C5D" w:rsidP="00C06C5D">
      <w:pPr>
        <w:pStyle w:val="a3"/>
      </w:pPr>
      <w:r>
        <w:lastRenderedPageBreak/>
        <w:t xml:space="preserve">-       приостановление приносящей доход деятельности, предусмотренной Уставом, до решения суда по этому вопросу; </w:t>
      </w:r>
    </w:p>
    <w:p w14:paraId="560E4D46" w14:textId="77777777" w:rsidR="00C06C5D" w:rsidRDefault="00C06C5D" w:rsidP="00C06C5D">
      <w:pPr>
        <w:pStyle w:val="a3"/>
      </w:pPr>
      <w:r>
        <w:t xml:space="preserve">-       утверждение Устава Учреждения, внесение изменений в Устав Учреждения; </w:t>
      </w:r>
    </w:p>
    <w:p w14:paraId="7DB75703" w14:textId="77777777" w:rsidR="00C06C5D" w:rsidRDefault="00C06C5D" w:rsidP="00C06C5D">
      <w:pPr>
        <w:pStyle w:val="a3"/>
      </w:pPr>
      <w:r>
        <w:t xml:space="preserve">-       осуществление иных полномочий в соответствии с действующим законодательством. </w:t>
      </w:r>
    </w:p>
    <w:p w14:paraId="7D91FB7B" w14:textId="77777777" w:rsidR="00C06C5D" w:rsidRDefault="00C06C5D" w:rsidP="00C06C5D">
      <w:pPr>
        <w:pStyle w:val="a3"/>
      </w:pPr>
      <w:r>
        <w:t>4.3 Структуру Учреждения составляют: Центр культуры и досуга,  филиал.</w:t>
      </w:r>
      <w:r>
        <w:br/>
        <w:t xml:space="preserve">4.4 Руководство филиалом осуществляет  заведующий, который назначается и освобождаются директором  Учреждения и действуют в соответствии с положениями и настоящим уставом. </w:t>
      </w:r>
    </w:p>
    <w:p w14:paraId="6469A560" w14:textId="77777777" w:rsidR="00C06C5D" w:rsidRDefault="00C06C5D" w:rsidP="00C06C5D">
      <w:pPr>
        <w:pStyle w:val="a3"/>
      </w:pPr>
      <w:r>
        <w:t xml:space="preserve">4.5 Общее оперативное руководство Учреждения осуществляет Директор, который назначается решением Учредителя. </w:t>
      </w:r>
    </w:p>
    <w:p w14:paraId="43FA5247" w14:textId="77777777" w:rsidR="00C06C5D" w:rsidRDefault="00C06C5D" w:rsidP="00C06C5D">
      <w:pPr>
        <w:pStyle w:val="a3"/>
      </w:pPr>
      <w:r>
        <w:t xml:space="preserve">4.6 Директор действует на основании настоящего Устава и законодательства Российской Федерации. </w:t>
      </w:r>
    </w:p>
    <w:p w14:paraId="7533580A" w14:textId="77777777" w:rsidR="00C06C5D" w:rsidRDefault="00C06C5D" w:rsidP="00C06C5D">
      <w:pPr>
        <w:pStyle w:val="a3"/>
      </w:pPr>
      <w:r>
        <w:t xml:space="preserve">4.7 Директор: </w:t>
      </w:r>
    </w:p>
    <w:p w14:paraId="4DC56733" w14:textId="77777777" w:rsidR="00C06C5D" w:rsidRDefault="00C06C5D" w:rsidP="00C06C5D">
      <w:pPr>
        <w:pStyle w:val="a3"/>
      </w:pPr>
      <w:r>
        <w:t xml:space="preserve">-         без доверенности представляет Учреждение в отношениях с другими организациями и гражданами; </w:t>
      </w:r>
    </w:p>
    <w:p w14:paraId="2914FB33" w14:textId="77777777" w:rsidR="00C06C5D" w:rsidRDefault="00C06C5D" w:rsidP="00C06C5D">
      <w:pPr>
        <w:pStyle w:val="a3"/>
      </w:pPr>
      <w:r>
        <w:t xml:space="preserve">-    распоряжается средствами и имуществом Учреждения в соответствии с          </w:t>
      </w:r>
    </w:p>
    <w:p w14:paraId="24F5AE0B" w14:textId="77777777" w:rsidR="00C06C5D" w:rsidRDefault="00C06C5D" w:rsidP="00C06C5D">
      <w:pPr>
        <w:pStyle w:val="a3"/>
      </w:pPr>
      <w:r>
        <w:t xml:space="preserve">     законодательством Российской Федерации и настоящим Уставом, </w:t>
      </w:r>
    </w:p>
    <w:p w14:paraId="00229FA9" w14:textId="77777777" w:rsidR="00C06C5D" w:rsidRDefault="00C06C5D" w:rsidP="00C06C5D">
      <w:pPr>
        <w:pStyle w:val="a3"/>
      </w:pPr>
      <w:r>
        <w:t xml:space="preserve">-    заключает договоры, в том числе трудовые, выдает доверенности; </w:t>
      </w:r>
    </w:p>
    <w:p w14:paraId="4B53CAB2" w14:textId="77777777" w:rsidR="00C06C5D" w:rsidRDefault="00C06C5D" w:rsidP="00C06C5D">
      <w:pPr>
        <w:pStyle w:val="a3"/>
      </w:pPr>
      <w:r>
        <w:t xml:space="preserve">-         открывает расчетный и иные счета в банках, в финансовых органах; </w:t>
      </w:r>
    </w:p>
    <w:p w14:paraId="6893E043" w14:textId="77777777" w:rsidR="00C06C5D" w:rsidRDefault="00C06C5D" w:rsidP="00C06C5D">
      <w:pPr>
        <w:pStyle w:val="a3"/>
      </w:pPr>
      <w:r>
        <w:t xml:space="preserve">-         издает приказы и дает указания, обязательные для всех работников Учреждения; </w:t>
      </w:r>
    </w:p>
    <w:p w14:paraId="0C0F4B27" w14:textId="77777777" w:rsidR="00C06C5D" w:rsidRDefault="00C06C5D" w:rsidP="00C06C5D">
      <w:pPr>
        <w:pStyle w:val="a3"/>
      </w:pPr>
      <w:r>
        <w:t xml:space="preserve">-         определяет условия оплаты труда сотрудников Учреждения в пределах утвержденной Учредителем сметы; </w:t>
      </w:r>
    </w:p>
    <w:p w14:paraId="41C2BE5B" w14:textId="77777777" w:rsidR="00C06C5D" w:rsidRDefault="00C06C5D" w:rsidP="00C06C5D">
      <w:pPr>
        <w:pStyle w:val="a3"/>
      </w:pPr>
      <w:r>
        <w:t xml:space="preserve">-         составляет штатное расписание и выносит его на утверждение Учредителю; </w:t>
      </w:r>
    </w:p>
    <w:p w14:paraId="670D82D2" w14:textId="77777777" w:rsidR="00C06C5D" w:rsidRDefault="00C06C5D" w:rsidP="00C06C5D">
      <w:pPr>
        <w:pStyle w:val="a3"/>
      </w:pPr>
      <w:r>
        <w:t xml:space="preserve">-         утверждает внутренние документы Учреждения; </w:t>
      </w:r>
    </w:p>
    <w:p w14:paraId="0C60A35C" w14:textId="77777777" w:rsidR="00C06C5D" w:rsidRDefault="00C06C5D" w:rsidP="00C06C5D">
      <w:pPr>
        <w:pStyle w:val="a3"/>
      </w:pPr>
      <w:r>
        <w:t xml:space="preserve">-         обеспечивает выполнение решений Учредителя. </w:t>
      </w:r>
    </w:p>
    <w:p w14:paraId="7267B791" w14:textId="77777777" w:rsidR="00C06C5D" w:rsidRDefault="00C06C5D" w:rsidP="00C06C5D">
      <w:pPr>
        <w:pStyle w:val="a3"/>
      </w:pPr>
      <w:r>
        <w:t xml:space="preserve">  </w:t>
      </w:r>
    </w:p>
    <w:p w14:paraId="0FFA29E5" w14:textId="77777777" w:rsidR="00C06C5D" w:rsidRDefault="00C06C5D" w:rsidP="00C06C5D">
      <w:pPr>
        <w:pStyle w:val="a3"/>
      </w:pPr>
      <w:r>
        <w:t xml:space="preserve">  </w:t>
      </w:r>
    </w:p>
    <w:p w14:paraId="0B25DF2E" w14:textId="77777777" w:rsidR="00C06C5D" w:rsidRDefault="00C06C5D" w:rsidP="00C06C5D">
      <w:pPr>
        <w:pStyle w:val="a3"/>
        <w:jc w:val="center"/>
      </w:pPr>
      <w:r>
        <w:t xml:space="preserve">5. Перечень видов локальных актов, </w:t>
      </w:r>
    </w:p>
    <w:p w14:paraId="46EFA8E6" w14:textId="77777777" w:rsidR="00C06C5D" w:rsidRDefault="00C06C5D" w:rsidP="00C06C5D">
      <w:pPr>
        <w:pStyle w:val="a3"/>
        <w:jc w:val="center"/>
      </w:pPr>
      <w:r>
        <w:t xml:space="preserve">регламентирующих деятельность Учреждения </w:t>
      </w:r>
    </w:p>
    <w:p w14:paraId="732F5A71" w14:textId="77777777" w:rsidR="00C06C5D" w:rsidRDefault="00C06C5D" w:rsidP="00C06C5D">
      <w:pPr>
        <w:pStyle w:val="a3"/>
      </w:pPr>
      <w:r>
        <w:t xml:space="preserve">  </w:t>
      </w:r>
    </w:p>
    <w:p w14:paraId="7AAD878D" w14:textId="77777777" w:rsidR="00C06C5D" w:rsidRDefault="00C06C5D" w:rsidP="00C06C5D">
      <w:pPr>
        <w:pStyle w:val="a3"/>
      </w:pPr>
      <w:r>
        <w:lastRenderedPageBreak/>
        <w:t xml:space="preserve">    Учреждение имеет право  принимать и издавать следующие виды локальных актов: приказы, договора, правила, положения, инструкции. </w:t>
      </w:r>
    </w:p>
    <w:p w14:paraId="6E3618A4" w14:textId="77777777" w:rsidR="00C06C5D" w:rsidRDefault="00C06C5D" w:rsidP="00C06C5D">
      <w:pPr>
        <w:pStyle w:val="a3"/>
      </w:pPr>
      <w:r>
        <w:t xml:space="preserve">  </w:t>
      </w:r>
    </w:p>
    <w:p w14:paraId="2C5C457D" w14:textId="77777777" w:rsidR="00C06C5D" w:rsidRDefault="00C06C5D" w:rsidP="00C06C5D">
      <w:pPr>
        <w:pStyle w:val="a3"/>
        <w:jc w:val="center"/>
      </w:pPr>
      <w:r>
        <w:t xml:space="preserve">6. Реорганизация, изменение типа и ликвидация Учреждения </w:t>
      </w:r>
    </w:p>
    <w:p w14:paraId="6AE29444" w14:textId="77777777" w:rsidR="00C06C5D" w:rsidRDefault="00C06C5D" w:rsidP="00C06C5D">
      <w:pPr>
        <w:pStyle w:val="a3"/>
      </w:pPr>
      <w:r>
        <w:t xml:space="preserve">  </w:t>
      </w:r>
    </w:p>
    <w:p w14:paraId="115ED5F7" w14:textId="77777777" w:rsidR="00C06C5D" w:rsidRDefault="00C06C5D" w:rsidP="00C06C5D">
      <w:pPr>
        <w:pStyle w:val="a3"/>
      </w:pPr>
      <w:r>
        <w:t xml:space="preserve">6.1 Учреждение может быть реорганизовано в иную некоммерческую организацию, в соответствии с законодательством Российской Федерации. </w:t>
      </w:r>
    </w:p>
    <w:p w14:paraId="7E430F83" w14:textId="77777777" w:rsidR="00C06C5D" w:rsidRDefault="00C06C5D" w:rsidP="00C06C5D">
      <w:pPr>
        <w:pStyle w:val="a3"/>
      </w:pPr>
      <w:r>
        <w:t xml:space="preserve">6.2 Принятие решения о реорганизации и проведения реорганизации Учреждения, осуществляется в порядке, установленном Учредителем. </w:t>
      </w:r>
    </w:p>
    <w:p w14:paraId="6DB709ED" w14:textId="77777777" w:rsidR="00C06C5D" w:rsidRDefault="00C06C5D" w:rsidP="00C06C5D">
      <w:pPr>
        <w:pStyle w:val="a3"/>
      </w:pPr>
      <w:r>
        <w:t xml:space="preserve">6.3 Изменение типа Учреждения не является его реорганизацией. При изменении типа Учреждения в настоящий Устав вносятся соответствующие изменения. </w:t>
      </w:r>
    </w:p>
    <w:p w14:paraId="2204B452" w14:textId="77777777" w:rsidR="00C06C5D" w:rsidRDefault="00C06C5D" w:rsidP="00C06C5D">
      <w:pPr>
        <w:pStyle w:val="a3"/>
      </w:pPr>
      <w:r>
        <w:t xml:space="preserve">6.4 Изменение типа Учреждения в целях создания казенного учреждения осуществляется в порядке, устанавливаемом Учредителем. </w:t>
      </w:r>
    </w:p>
    <w:p w14:paraId="298684EF" w14:textId="77777777" w:rsidR="00C06C5D" w:rsidRDefault="00C06C5D" w:rsidP="00C06C5D">
      <w:pPr>
        <w:pStyle w:val="a3"/>
      </w:pPr>
      <w:r>
        <w:t xml:space="preserve">6.5 Изменение типа Учреждения в целях создания автономного учреждения осуществляется в порядке, установленном Федеральным законом «Об автономных учреждениях». </w:t>
      </w:r>
    </w:p>
    <w:p w14:paraId="28A681D1" w14:textId="77777777" w:rsidR="00C06C5D" w:rsidRDefault="00C06C5D" w:rsidP="00C06C5D">
      <w:pPr>
        <w:pStyle w:val="a3"/>
      </w:pPr>
      <w:r>
        <w:t xml:space="preserve">6.6 Принятие решения о ликвидации и проведение ликвидации Учреждения, осуществляется в порядке, установленном  Учредителем. </w:t>
      </w:r>
    </w:p>
    <w:p w14:paraId="16CF0339" w14:textId="77777777" w:rsidR="00C06C5D" w:rsidRDefault="00C06C5D" w:rsidP="00C06C5D">
      <w:pPr>
        <w:pStyle w:val="a3"/>
      </w:pPr>
      <w:r>
        <w:t xml:space="preserve">6.7 Имущество Учреждения, оставшееся после удовлетворения требований кредиторов, а так же имущество, на которое в соответствии с федеральными законами не может быть обращено взыскание в соответствии с федеральными законами не может быть обращено взыскание по обязательствам Учреждения, передается  комиссией Учредителю. </w:t>
      </w:r>
    </w:p>
    <w:p w14:paraId="1EBB6273" w14:textId="77777777" w:rsidR="00C06C5D" w:rsidRDefault="00C06C5D" w:rsidP="00C06C5D">
      <w:pPr>
        <w:pStyle w:val="a3"/>
      </w:pPr>
      <w:r>
        <w:t xml:space="preserve">  </w:t>
      </w:r>
    </w:p>
    <w:p w14:paraId="15BC86DC" w14:textId="77777777" w:rsidR="00C06C5D" w:rsidRDefault="00C06C5D" w:rsidP="00C06C5D">
      <w:pPr>
        <w:pStyle w:val="a3"/>
      </w:pPr>
      <w:r>
        <w:t xml:space="preserve">  </w:t>
      </w:r>
    </w:p>
    <w:p w14:paraId="7C8E586C" w14:textId="77777777" w:rsidR="00C06C5D" w:rsidRDefault="00C06C5D" w:rsidP="00C06C5D">
      <w:pPr>
        <w:pStyle w:val="a3"/>
        <w:jc w:val="center"/>
      </w:pPr>
      <w:r>
        <w:t xml:space="preserve">7. Порядок изменения Устава </w:t>
      </w:r>
    </w:p>
    <w:p w14:paraId="7BE31168" w14:textId="77777777" w:rsidR="00C06C5D" w:rsidRDefault="00C06C5D" w:rsidP="00C06C5D">
      <w:pPr>
        <w:pStyle w:val="a3"/>
      </w:pPr>
      <w:r>
        <w:t xml:space="preserve">  </w:t>
      </w:r>
    </w:p>
    <w:p w14:paraId="511FAB75" w14:textId="77777777" w:rsidR="00C06C5D" w:rsidRDefault="00C06C5D" w:rsidP="00C06C5D">
      <w:pPr>
        <w:pStyle w:val="a3"/>
      </w:pPr>
      <w:r>
        <w:t xml:space="preserve">       В настоящий Устав могут вноситься изменения и дополнения в порядке, установленном Учредителем. </w:t>
      </w:r>
    </w:p>
    <w:p w14:paraId="470177E7" w14:textId="77777777" w:rsidR="00C06C5D" w:rsidRDefault="00C06C5D" w:rsidP="00C06C5D">
      <w:pPr>
        <w:pStyle w:val="a3"/>
      </w:pPr>
      <w:r>
        <w:t xml:space="preserve">         Устав Муниципального бюджетного учреждения культуры «Ленинский поселенческий Центр культуры и досуга» вступает в силу после его </w:t>
      </w:r>
    </w:p>
    <w:p w14:paraId="1E61AEF0" w14:textId="77777777" w:rsidR="00C06C5D" w:rsidRDefault="00C06C5D" w:rsidP="00C06C5D">
      <w:pPr>
        <w:pStyle w:val="a3"/>
      </w:pPr>
      <w:r>
        <w:t xml:space="preserve">государственной регистрации  с 01 января 2014 года. </w:t>
      </w:r>
    </w:p>
    <w:p w14:paraId="19325185" w14:textId="77777777" w:rsidR="007D77AD" w:rsidRDefault="007D77AD">
      <w:bookmarkStart w:id="0" w:name="_GoBack"/>
      <w:bookmarkEnd w:id="0"/>
    </w:p>
    <w:sectPr w:rsidR="007D77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D31"/>
    <w:rsid w:val="004A596D"/>
    <w:rsid w:val="006D2D31"/>
    <w:rsid w:val="007D77AD"/>
    <w:rsid w:val="00C06C5D"/>
    <w:rsid w:val="00F12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6665D8-86CB-4001-B6CF-30BDBD940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6C5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28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2618</Words>
  <Characters>14928</Characters>
  <Application>Microsoft Office Word</Application>
  <DocSecurity>0</DocSecurity>
  <Lines>124</Lines>
  <Paragraphs>35</Paragraphs>
  <ScaleCrop>false</ScaleCrop>
  <Company/>
  <LinksUpToDate>false</LinksUpToDate>
  <CharactersWithSpaces>17511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Manager11</dc:creator>
  <cp:keywords/>
  <dc:description/>
  <cp:lastModifiedBy>Manager11</cp:lastModifiedBy>
  <cp:revision>2</cp:revision>
  <dcterms:created xsi:type="dcterms:W3CDTF">2018-12-21T08:37:00Z</dcterms:created>
  <dcterms:modified xsi:type="dcterms:W3CDTF">2018-12-21T08:37:00Z</dcterms:modified>
</cp:coreProperties>
</file>