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57B9" w14:textId="77777777" w:rsidR="000D0CAE" w:rsidRPr="000D0CAE" w:rsidRDefault="000D0CAE" w:rsidP="000D0C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Меры социальной поддержки семей с детьми из средств областного бюджета </w:t>
      </w:r>
    </w:p>
    <w:p w14:paraId="4652426D"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Помимо государственного социального пособия (адресной помощи) в соответствии с Законом Липецкой области от 02.12.2004 №142 – ОЗ «О пособии на ребенка» малообеспеченные семьи с детьми имеют право на получение из средств областного бюджета пособия на ребенка. Его базовый размер составляет в Липецкой области 242 рублей. На детей военнослужащих, детей из многодетных семей, и детей, чьи родители уклоняются от уплаты алиментов, пособие назначается в размере 363 рубля в месяц, на детей одиноких матерей – 484 рубля, на детей-инвалидов - 605 рублей. </w:t>
      </w:r>
    </w:p>
    <w:p w14:paraId="5CCB30EE"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Право на получение ежемесячного пособия имеет один из родителей в семьях со среднедушевым доходом, не превышающим величину прожиточного минимума, установленного в области. Пособие выплачивается на каждого ребенка до достижения им возраста 16 лет, а на ребенка, обучающегося в общеобразовательной организации, - до окончания обучения, но не более чем до достижения им 18 лет. </w:t>
      </w:r>
    </w:p>
    <w:p w14:paraId="7A20F26C"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Для назначения ежемесячного пособия на ребенка граждане подают в учреждение социальной защиты населения заявление, и предъявляют: </w:t>
      </w:r>
    </w:p>
    <w:p w14:paraId="5D0122E0" w14:textId="77777777" w:rsidR="000D0CAE" w:rsidRPr="000D0CAE" w:rsidRDefault="000D0CAE" w:rsidP="000D0CAE">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документ, удостоверяющий личность; </w:t>
      </w:r>
    </w:p>
    <w:p w14:paraId="0FA3DF24" w14:textId="77777777" w:rsidR="000D0CAE" w:rsidRPr="000D0CAE" w:rsidRDefault="000D0CAE" w:rsidP="000D0CAE">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трудовую книжку в случае, если родитель (родители) ребенка не работает (не работают); </w:t>
      </w:r>
    </w:p>
    <w:p w14:paraId="1CB433E8" w14:textId="77777777" w:rsidR="000D0CAE" w:rsidRPr="000D0CAE" w:rsidRDefault="000D0CAE" w:rsidP="000D0CAE">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свидетельство о рождении ребенка; </w:t>
      </w:r>
    </w:p>
    <w:p w14:paraId="48381E3A" w14:textId="77777777" w:rsidR="000D0CAE" w:rsidRPr="000D0CAE" w:rsidRDefault="000D0CAE" w:rsidP="000D0CAE">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 судебное постановление о взыскании алиментов на детей с лиц, обязанных их уплачивать; </w:t>
      </w:r>
    </w:p>
    <w:p w14:paraId="2BEC73D5" w14:textId="77777777" w:rsidR="000D0CAE" w:rsidRPr="000D0CAE" w:rsidRDefault="000D0CAE" w:rsidP="000D0CAE">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на детей-инвалидов - справку, подтверждающую факт установления инвалидности. </w:t>
      </w:r>
    </w:p>
    <w:p w14:paraId="29248746"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К заявлению заявитель прилагает: </w:t>
      </w:r>
    </w:p>
    <w:p w14:paraId="79665A8C" w14:textId="77777777" w:rsidR="000D0CAE" w:rsidRPr="000D0CAE" w:rsidRDefault="000D0CAE" w:rsidP="000D0CAE">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справки о доходах семьи за три месяца, предшествующие месяцу обращения за назначением пособия; </w:t>
      </w:r>
    </w:p>
    <w:p w14:paraId="66ACB00F" w14:textId="77777777" w:rsidR="000D0CAE" w:rsidRPr="000D0CAE" w:rsidRDefault="000D0CAE" w:rsidP="000D0CAE">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справку об учебе в общеобразовательной организации ребенка старше шестнадцати лет. </w:t>
      </w:r>
    </w:p>
    <w:p w14:paraId="09EB0B64"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Орган социальной защиты населения обеспечивает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 </w:t>
      </w:r>
    </w:p>
    <w:p w14:paraId="1920A9F0"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Орган социальной защиты населения запрашивает самостоятельно документ, подтверждающий совместное проживание ребенка с одним из родителей (усыновителем, опекуном, попечителем). </w:t>
      </w:r>
    </w:p>
    <w:p w14:paraId="15240EEB"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Для назначения ежемесячного пособия на ребенка, находящегося под опекой (попечительством), орган социальной защиты населения дополнительно запрашивает: </w:t>
      </w:r>
    </w:p>
    <w:p w14:paraId="235CFFBA" w14:textId="77777777" w:rsidR="000D0CAE" w:rsidRPr="000D0CAE" w:rsidRDefault="000D0CAE" w:rsidP="000D0CAE">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документ, подтверждающий установление опеки (попечительства); </w:t>
      </w:r>
    </w:p>
    <w:p w14:paraId="41CB3872" w14:textId="77777777" w:rsidR="000D0CAE" w:rsidRPr="000D0CAE" w:rsidRDefault="000D0CAE" w:rsidP="000D0CAE">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справку органов местного самоуправления о неполучении денежных средств на содержание детей, находящихся под опекой (попечительством). </w:t>
      </w:r>
    </w:p>
    <w:p w14:paraId="2C4137E5"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lastRenderedPageBreak/>
        <w:t xml:space="preserve">В отношении одиноких матерей; детей, усыновленных женщиной, не состоящей в браке; детей одинокой матери, переданных в установленном порядке на воспитание опекуну (попечителю) (вследствие смерти матери, ее болезни и по другим причинам); детей, родители которых уклоняются от уплаты алиментов, либо в других случаях, предусмотренных законодательством Российской Федерации; детей военнослужащих, проходящих службу по призыву в качестве сержанта, старшины, солдата, матроса; детей из многодетных семей, орган социальной защиты населения дополнительно запрашивает: </w:t>
      </w:r>
      <w:r w:rsidRPr="000D0CAE">
        <w:rPr>
          <w:rFonts w:ascii="Times New Roman" w:eastAsia="Times New Roman" w:hAnsi="Times New Roman" w:cs="Times New Roman"/>
          <w:sz w:val="24"/>
          <w:szCs w:val="24"/>
          <w:lang w:eastAsia="ru-RU"/>
        </w:rPr>
        <w:br/>
        <w:t xml:space="preserve">а) на детей одиноких матерей - справку из органов ЗАГСа об основании внесения в свидетельство о рождении сведений об отце ребенка или свидетельство о рождении ребенка, если в свидетельстве о рождении ребенка отсутствует запись об отце ребенка; </w:t>
      </w:r>
      <w:r w:rsidRPr="000D0CAE">
        <w:rPr>
          <w:rFonts w:ascii="Times New Roman" w:eastAsia="Times New Roman" w:hAnsi="Times New Roman" w:cs="Times New Roman"/>
          <w:sz w:val="24"/>
          <w:szCs w:val="24"/>
          <w:lang w:eastAsia="ru-RU"/>
        </w:rPr>
        <w:br/>
        <w:t xml:space="preserve">б)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пособия один из следующих документов: </w:t>
      </w:r>
    </w:p>
    <w:p w14:paraId="5D0A14CC" w14:textId="77777777" w:rsidR="000D0CAE" w:rsidRPr="000D0CAE" w:rsidRDefault="000D0CAE" w:rsidP="000D0CAE">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сообщение органов внутренних дел о том, что в месячный срок место нахождения разыскиваемого должника не установлено; </w:t>
      </w:r>
    </w:p>
    <w:p w14:paraId="66CCB052" w14:textId="77777777" w:rsidR="000D0CAE" w:rsidRPr="000D0CAE" w:rsidRDefault="000D0CAE" w:rsidP="000D0CAE">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справку из соответствующего учреждения о нахождении у них должника (отбывает наказание, находится под арестом, на принудительном лечении, направлен для прохождения судебно-медицинской экспертизы) и об отсутствии у него заработка, достаточного для исполнения судебного постановления; </w:t>
      </w:r>
    </w:p>
    <w:p w14:paraId="55952E4D" w14:textId="77777777" w:rsidR="000D0CAE" w:rsidRPr="000D0CAE" w:rsidRDefault="000D0CAE" w:rsidP="000D0CAE">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справку о причинах неисполнения судебного постановления; </w:t>
      </w:r>
    </w:p>
    <w:p w14:paraId="571E2B1E"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br/>
        <w:t xml:space="preserve">в) на детей военнослужащих, проходящих военную службу по призыву: </w:t>
      </w:r>
    </w:p>
    <w:p w14:paraId="3B69145C" w14:textId="77777777" w:rsidR="000D0CAE" w:rsidRPr="000D0CAE" w:rsidRDefault="000D0CAE" w:rsidP="000D0CAE">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справку военного комиссариата о призыве отца ребенка на военную службу; </w:t>
      </w:r>
    </w:p>
    <w:p w14:paraId="493EEDEE"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br/>
        <w:t xml:space="preserve">г) на детей многодетных семей: </w:t>
      </w:r>
    </w:p>
    <w:p w14:paraId="0E3A9B81" w14:textId="77777777" w:rsidR="000D0CAE" w:rsidRPr="000D0CAE" w:rsidRDefault="000D0CAE" w:rsidP="000D0CAE">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справку об учебе детей в образовательном учреждении после достижения ими возраста восемнадцати лет; </w:t>
      </w:r>
    </w:p>
    <w:p w14:paraId="796C67BF" w14:textId="77777777" w:rsidR="000D0CAE" w:rsidRPr="000D0CAE" w:rsidRDefault="000D0CAE" w:rsidP="000D0CAE">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справку военного комиссариата о призыве детей после достижения ими возраста восемнадцати лет на военную службу. </w:t>
      </w:r>
    </w:p>
    <w:p w14:paraId="4ED4F9F4"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Заявитель вправе представить указанные документы по собственной инициативе. </w:t>
      </w:r>
    </w:p>
    <w:p w14:paraId="5B85F150"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Согласно Закону Липецкой области от 02.12.2004 г. № 141–ОЗ «О мерах социальной поддержки отдельных категорий граждан Липецкой области» учащимся муниципальных общеобразовательных организаций (за период с сентября по июнь), студентам профессиональных образовательных организаций, обучающимся по программам подготовки квалифицированных рабочих (служащих), и студентам очной формы обучения профессиональных образовательных организаций, обучающимся по программам подготовки специалистов среднего звена, и образовательных организаций высшего образования (за период с сентября по июль) из малообеспеченных семей, среднедушевой доход которых ниже величины прожиточного минимума, установленного в области в расчете на душу населения, место учебы и место жительства которых расположены в разных муниципальных образованиях, предоставляется ежемесячная денежная выплата на проезд в автомобильном транспорте межмуниципального сообщения в размере 250 рублей. </w:t>
      </w:r>
    </w:p>
    <w:p w14:paraId="3C876494"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lastRenderedPageBreak/>
        <w:t xml:space="preserve">Как правило, на получение различных видов социальной помощи предоставляется примерно одинаковый базовый пакет документов, за исключением некоторых дополнительных справок. Если семья малообеспеченная и получает через учреждения социальной защиты населения одновременно адресную помощь, детские пособия и другие социальные выплаты, то для их оформления будет достаточно представить один пакет документов и дополнить его некоторыми видами справок. </w:t>
      </w:r>
    </w:p>
    <w:p w14:paraId="312A456D"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27 марта 2009 года в Липецкой области принят областной Закон № 259 - 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В соответствии с данным законом управление социальной защиты населения предоставляет путевки на санаторно-курортное лечение беременным женщинам из малоимущих молодых семей. Путевки предоставляются в санаторно-курортные учреждения области беременным женщинам постоянно проживающим на территории Липецкой области из числа малообеспеченных молодых семей, возраст одного из родителей в которой не превышает 35 лет включительно, либо неполная семья, состоящая из одного родителя (в случае потери кормильца), одинокой матери или беременной женщины, не состоящей в браке, возраст которых не превышает 35 лет включительно. </w:t>
      </w:r>
    </w:p>
    <w:p w14:paraId="3DB64143"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Для получения путевки на санаторно-курортное лечение беременная женщина из малоимущей молодой семьи представляет, в УМФЦ или учреждение социальной защиты населения по месту регистрации беременной женщины, следующие документы: </w:t>
      </w:r>
    </w:p>
    <w:p w14:paraId="13F278F1" w14:textId="77777777" w:rsidR="000D0CAE" w:rsidRPr="000D0CAE" w:rsidRDefault="000D0CAE" w:rsidP="000D0CAE">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заявление в письменной форме на имя руководителя исполнительного органа государственной власти области в сфере социальной защиты населения о выдаче путевки; </w:t>
      </w:r>
    </w:p>
    <w:p w14:paraId="5816619C" w14:textId="77777777" w:rsidR="000D0CAE" w:rsidRPr="000D0CAE" w:rsidRDefault="000D0CAE" w:rsidP="000D0CAE">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копию документа, удостоверяющего личность; </w:t>
      </w:r>
    </w:p>
    <w:p w14:paraId="6DAB7004" w14:textId="77777777" w:rsidR="000D0CAE" w:rsidRPr="000D0CAE" w:rsidRDefault="000D0CAE" w:rsidP="000D0CAE">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медицинскую справку для получения путевки; </w:t>
      </w:r>
    </w:p>
    <w:p w14:paraId="64F53B31" w14:textId="77777777" w:rsidR="000D0CAE" w:rsidRPr="000D0CAE" w:rsidRDefault="000D0CAE" w:rsidP="000D0CAE">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справку с места жительства о составе семьи; </w:t>
      </w:r>
    </w:p>
    <w:p w14:paraId="2EECBCD0" w14:textId="77777777" w:rsidR="000D0CAE" w:rsidRPr="000D0CAE" w:rsidRDefault="000D0CAE" w:rsidP="000D0CAE">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справки о доходах всех членов семьи за 3 месяца, предшествующие месяцу обращения за путевкой. </w:t>
      </w:r>
    </w:p>
    <w:p w14:paraId="4B1454A0"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Решение о предоставлении путевки на санаторно-курортное лечение принимается управление социальной защиты населения области в течение 10 дней со дня обращения беременной женщины из малоимущей молодой семьи за предоставлением путевки. </w:t>
      </w:r>
    </w:p>
    <w:p w14:paraId="65FF4887"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Кроме того, Закон Липецкой области от 27.03.2009г. №259 "О социальных, поощрительных выплатах и мерах социальной поддержки в сфере семейной и демографической политики, а также лицам, имеющие особые заслуги перед РФ и Липецкой областью" устанавливает социальные выплаты: </w:t>
      </w:r>
    </w:p>
    <w:p w14:paraId="0D8E4B0C" w14:textId="77777777" w:rsidR="000D0CAE" w:rsidRPr="000D0CAE" w:rsidRDefault="000D0CAE" w:rsidP="000D0CAE">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единовременная социальная выплата лицам из числа детей-сирот и детей, оставшихся без попечения родителей, в связи с рождением ребенка (детей) выплачивается в размере 30 000 рублей; </w:t>
      </w:r>
    </w:p>
    <w:p w14:paraId="26E1C355" w14:textId="77777777" w:rsidR="000D0CAE" w:rsidRPr="000D0CAE" w:rsidRDefault="000D0CAE" w:rsidP="000D0CAE">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ежемесячная социальная выплата малоимущим семьям на ребенка (детей) от полутора до трех лет производится в размере 1000 рублей независимо от числа детей в возрасте от полутора до трех лет в семье; </w:t>
      </w:r>
    </w:p>
    <w:p w14:paraId="3E0F61A8" w14:textId="77777777" w:rsidR="000D0CAE" w:rsidRPr="000D0CAE" w:rsidRDefault="000D0CAE" w:rsidP="000D0CAE">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единовременная социальная выплата в связи с рождением третьего и последующих детей или детей-близнецов выплачивается в размере 50000 рублей; </w:t>
      </w:r>
    </w:p>
    <w:p w14:paraId="6F223256" w14:textId="77777777" w:rsidR="000D0CAE" w:rsidRPr="000D0CAE" w:rsidRDefault="000D0CAE" w:rsidP="000D0CAE">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lastRenderedPageBreak/>
        <w:t xml:space="preserve">ежемесячная денежная выплата в связи с рождением третьего и последующих детей до достижения ребенком возраста трех лет производится семье на ребенка, родившегося после 31 декабря 2012 года, среднедушевой доход которой не превышает среднедушевого дохода, сложившегося на территории области на дату обращения по данным территориального органа Федеральной службы государственной статистики по Липецкой области. Выплачивается в размере величины прожиточного минимума на детей в возрасте от 0 до 6 лет, установленной нормативным правовым актом администрации области на соответствующий период; </w:t>
      </w:r>
    </w:p>
    <w:p w14:paraId="0DF1F1F3" w14:textId="77777777" w:rsidR="000D0CAE" w:rsidRPr="000D0CAE" w:rsidRDefault="000D0CAE" w:rsidP="000D0CAE">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ежемесячная социальная выплата малоимущим молодым семьям на компенсацию затрат по найму (поднайму) жилого помещения, воспитывающим двух и более детей и нуждающимся в улучшении жилищных условий, проживающим на условиях найма (поднайма) и не имеющим жилой площади в данном населенном пункте, производится в следующих размерах: </w:t>
      </w:r>
    </w:p>
    <w:p w14:paraId="15DBAF8D" w14:textId="77777777" w:rsidR="000D0CAE" w:rsidRPr="000D0CAE" w:rsidRDefault="000D0CAE" w:rsidP="000D0CAE">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для семей, проживающих в городских округах, - 3000 рублей; </w:t>
      </w:r>
    </w:p>
    <w:p w14:paraId="27EA7783" w14:textId="77777777" w:rsidR="000D0CAE" w:rsidRPr="000D0CAE" w:rsidRDefault="000D0CAE" w:rsidP="000D0CAE">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для семей, проживающих в городских поселениях, - 2000 рублей; </w:t>
      </w:r>
    </w:p>
    <w:p w14:paraId="68F79469" w14:textId="77777777" w:rsidR="000D0CAE" w:rsidRPr="000D0CAE" w:rsidRDefault="000D0CAE" w:rsidP="000D0CAE">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для семей, проживающих в муниципальных районах, - 1000 рублей; </w:t>
      </w:r>
    </w:p>
    <w:p w14:paraId="7D056658" w14:textId="77777777" w:rsidR="000D0CAE" w:rsidRPr="000D0CAE" w:rsidRDefault="000D0CAE" w:rsidP="000D0CAE">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для семей, проживающих в сельских поселениях, - 500 рублей. </w:t>
      </w:r>
    </w:p>
    <w:p w14:paraId="533434E1" w14:textId="77777777" w:rsidR="000D0CAE" w:rsidRPr="000D0CAE" w:rsidRDefault="000D0CAE" w:rsidP="000D0CAE">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единовременная социальная выплата малоимущим молодым семьям в связи с рождением первого ребенка. Производится в размере 15000 рублей независимо от количества рожденных детей одновременно при условии обращения за назначением не позднее одного года со дня рождения первого ребенка. </w:t>
      </w:r>
    </w:p>
    <w:p w14:paraId="14DD7FC5"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Молодой семьей считается та, где возраст хотя бы одного из супругов не превышает 35 лет включительно. А степень обеспеченности молодой семьи можно просчитать, исходя из значений прожиточного минимума для различных половозрастных групп населения. </w:t>
      </w:r>
    </w:p>
    <w:p w14:paraId="107B6EDA"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Дети, проживающие в малоимущих семьях, дети, оставшиеся без попечения родителей, дети-инвалиды, дети, находящиеся в трудной жизненной ситуации имеют право на получение бесплатной путевки в оздоровительные учреждения сезонного и круглогодичного цикла. </w:t>
      </w:r>
    </w:p>
    <w:p w14:paraId="6A586334"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Малоимущим семьям предоставляется компенсационная выплата на возмещение затрат за оказанные областными и муниципальными физкультурно-спортивными организациями платные услуги по физической и/или спортивной подготовке детям в возрасте от четырех до восемнадцати лет по следующим направлениям: </w:t>
      </w:r>
    </w:p>
    <w:p w14:paraId="5BE2C311" w14:textId="77777777" w:rsidR="000D0CAE" w:rsidRPr="000D0CAE" w:rsidRDefault="000D0CAE" w:rsidP="000D0CAE">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обучение плаванию; </w:t>
      </w:r>
    </w:p>
    <w:p w14:paraId="256242B6" w14:textId="77777777" w:rsidR="000D0CAE" w:rsidRPr="000D0CAE" w:rsidRDefault="000D0CAE" w:rsidP="000D0CAE">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оздоровительное или коррекционное плавание; </w:t>
      </w:r>
    </w:p>
    <w:p w14:paraId="45A60A4C" w14:textId="77777777" w:rsidR="000D0CAE" w:rsidRPr="000D0CAE" w:rsidRDefault="000D0CAE" w:rsidP="000D0CAE">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эстетическая гимнастика; </w:t>
      </w:r>
    </w:p>
    <w:p w14:paraId="0DE5D8B5" w14:textId="77777777" w:rsidR="000D0CAE" w:rsidRPr="000D0CAE" w:rsidRDefault="000D0CAE" w:rsidP="000D0CAE">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спортивная гимнастика; </w:t>
      </w:r>
    </w:p>
    <w:p w14:paraId="45B75C17" w14:textId="77777777" w:rsidR="000D0CAE" w:rsidRPr="000D0CAE" w:rsidRDefault="000D0CAE" w:rsidP="000D0CAE">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художественная гимнастика; </w:t>
      </w:r>
    </w:p>
    <w:p w14:paraId="2654AB02" w14:textId="77777777" w:rsidR="000D0CAE" w:rsidRPr="000D0CAE" w:rsidRDefault="000D0CAE" w:rsidP="000D0CAE">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танцевальный спорт; </w:t>
      </w:r>
    </w:p>
    <w:p w14:paraId="19313E9A" w14:textId="77777777" w:rsidR="000D0CAE" w:rsidRPr="000D0CAE" w:rsidRDefault="000D0CAE" w:rsidP="000D0CAE">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единоборства. </w:t>
      </w:r>
    </w:p>
    <w:p w14:paraId="113B4961"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r w:rsidRPr="000D0CAE">
        <w:rPr>
          <w:rFonts w:ascii="Times New Roman" w:eastAsia="Times New Roman" w:hAnsi="Times New Roman" w:cs="Times New Roman"/>
          <w:sz w:val="24"/>
          <w:szCs w:val="24"/>
          <w:lang w:eastAsia="ru-RU"/>
        </w:rPr>
        <w:t xml:space="preserve">Компенсационная выплата предоставляется в размере фактически произведенных затрат, но не более 1300 рублей в месяц на каждого ребенка, получающего платные услуги по физической и/или спортивной подготовке. </w:t>
      </w:r>
    </w:p>
    <w:p w14:paraId="2A7AC0E4" w14:textId="77777777" w:rsidR="000D0CAE" w:rsidRPr="000D0CAE" w:rsidRDefault="000D0CAE" w:rsidP="000D0CAE">
      <w:pPr>
        <w:spacing w:before="100" w:beforeAutospacing="1" w:after="100" w:afterAutospacing="1" w:line="240" w:lineRule="auto"/>
        <w:rPr>
          <w:rFonts w:ascii="Times New Roman" w:eastAsia="Times New Roman" w:hAnsi="Times New Roman" w:cs="Times New Roman"/>
          <w:sz w:val="24"/>
          <w:szCs w:val="24"/>
          <w:lang w:eastAsia="ru-RU"/>
        </w:rPr>
      </w:pPr>
    </w:p>
    <w:p w14:paraId="29C9654B" w14:textId="77777777" w:rsidR="007D77AD" w:rsidRDefault="007D77AD">
      <w:bookmarkStart w:id="0" w:name="_GoBack"/>
      <w:bookmarkEnd w:id="0"/>
    </w:p>
    <w:sectPr w:rsidR="007D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249"/>
    <w:multiLevelType w:val="multilevel"/>
    <w:tmpl w:val="9EEC5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02012"/>
    <w:multiLevelType w:val="multilevel"/>
    <w:tmpl w:val="30F24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533BC"/>
    <w:multiLevelType w:val="multilevel"/>
    <w:tmpl w:val="F3B89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55D9C"/>
    <w:multiLevelType w:val="multilevel"/>
    <w:tmpl w:val="D1902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F6727"/>
    <w:multiLevelType w:val="multilevel"/>
    <w:tmpl w:val="01047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33D41"/>
    <w:multiLevelType w:val="multilevel"/>
    <w:tmpl w:val="57445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48043B"/>
    <w:multiLevelType w:val="multilevel"/>
    <w:tmpl w:val="D68E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5B0C21"/>
    <w:multiLevelType w:val="multilevel"/>
    <w:tmpl w:val="E848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B0B4A"/>
    <w:multiLevelType w:val="multilevel"/>
    <w:tmpl w:val="ABF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01038C"/>
    <w:multiLevelType w:val="multilevel"/>
    <w:tmpl w:val="6BA87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
  </w:num>
  <w:num w:numId="4">
    <w:abstractNumId w:val="3"/>
  </w:num>
  <w:num w:numId="5">
    <w:abstractNumId w:val="6"/>
  </w:num>
  <w:num w:numId="6">
    <w:abstractNumId w:val="2"/>
  </w:num>
  <w:num w:numId="7">
    <w:abstractNumId w:val="0"/>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E5"/>
    <w:rsid w:val="000D0CAE"/>
    <w:rsid w:val="003F5CE5"/>
    <w:rsid w:val="004A596D"/>
    <w:rsid w:val="007D77AD"/>
    <w:rsid w:val="00F1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D4626-5A8B-4E8A-88B5-3BB1D90D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C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5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2018-12-10T09:01:00Z</dcterms:created>
  <dcterms:modified xsi:type="dcterms:W3CDTF">2018-12-10T09:01:00Z</dcterms:modified>
</cp:coreProperties>
</file>