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34" w:rsidRDefault="008A5A34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bookmarkStart w:id="0" w:name="_GoBack"/>
      <w:bookmarkEnd w:id="0"/>
      <w:r w:rsidRPr="00A81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DE46F5" wp14:editId="1B5502F7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Совет</w:t>
      </w:r>
      <w:proofErr w:type="spellEnd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депутатов</w:t>
      </w:r>
      <w:proofErr w:type="spellEnd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сельского поселения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Ленинский</w:t>
      </w:r>
      <w:proofErr w:type="spellEnd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сельсовет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Липецкого</w:t>
      </w:r>
      <w:proofErr w:type="spellEnd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муниципального района </w:t>
      </w:r>
      <w:proofErr w:type="spell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Липецкой</w:t>
      </w:r>
      <w:proofErr w:type="spellEnd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области</w:t>
      </w:r>
      <w:proofErr w:type="spellEnd"/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 </w:t>
      </w:r>
      <w:proofErr w:type="spell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пятьдесят</w:t>
      </w:r>
      <w:proofErr w:type="spellEnd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седьмая</w:t>
      </w: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сессия</w:t>
      </w:r>
      <w:proofErr w:type="spellEnd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четвертого</w:t>
      </w:r>
      <w:proofErr w:type="spellEnd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созыва</w:t>
      </w:r>
      <w:proofErr w:type="spellEnd"/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</w:p>
    <w:p w:rsidR="00400AE1" w:rsidRPr="002B658D" w:rsidRDefault="00400AE1" w:rsidP="00400AE1">
      <w:pPr>
        <w:widowControl w:val="0"/>
        <w:tabs>
          <w:tab w:val="left" w:pos="336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Решение</w:t>
      </w:r>
      <w:proofErr w:type="spellEnd"/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24.06.2015г.                                                 с. </w:t>
      </w:r>
      <w:proofErr w:type="spell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Троицкое</w:t>
      </w:r>
      <w:proofErr w:type="spellEnd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                     № 243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 установлении предельных (максимальных и минимальных) размеров земельных участков на территории сельского поселения Ленинский сельсовет Липецкого муниципального района Липецкой области: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предоставляемых гражданам в собственность или в аренду для ведения личного подсобного хозяйства или индивидуального жилищного строительства, из земель государственная собственность на которые не разграничена;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из земель, находящихся в муниципальной собственности или в собственности физических и          юридических лиц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В соответствии с требованиями ст. 33 Земельного кодекса РФ, Уставом сельского поселения Ленинский сельсовет, учитывая рекомендации постоянных депутатских комиссий, Совет депутатов сельского поселения Ленинский сельсовет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РЕШИЛ: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1. Установить на территории сельского поселения Ленинский сельсовет предельные (максимальные и минимальные) размеры земельных участков: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proofErr w:type="gram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-предоставляемых гражданам в собственность или в аренду для ведения личного подсобного хозяйства или индивидуального жилищного строительства, из земель государственная  собственность на которые не разграничена;</w:t>
      </w:r>
      <w:proofErr w:type="gramEnd"/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- из земель, находящихся в муниципальной собственности или в собственности физических и юридических лиц (прилагается).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</w:t>
      </w: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2. Направить данный нормативный правовой акт главе сельского поселения для подписания и обнародования.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3. Опубликовать настоящее решение в районной газете «Сельская нива»</w:t>
      </w:r>
      <w:r w:rsidRPr="002B658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, </w:t>
      </w: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разместить на официальном сайте администрации сельского поселения Ленинский сельсовет  в сети Интернет.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Председатель Совета депутатов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сельского поселения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Ленинский сельсовет                                                                       </w:t>
      </w:r>
      <w:r w:rsidR="008A5A3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</w:t>
      </w: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И.И. Жуков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lang w:eastAsia="ja-JP" w:bidi="fa-IR"/>
        </w:rPr>
        <w:t>Приложение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lang w:eastAsia="ja-JP" w:bidi="fa-IR"/>
        </w:rPr>
        <w:t>к решению Совета депутатов сельского поселения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lang w:eastAsia="ja-JP" w:bidi="fa-IR"/>
        </w:rPr>
        <w:t>Ленинский сельсовет Липецкого муниципального района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lang w:eastAsia="ja-JP" w:bidi="fa-IR"/>
        </w:rPr>
        <w:t>Липецкой области № 243 от 24.06.2015г.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Предельные (максимальные и минимальные) размеры земельных участков на территории сельского поселения Ленинский сельсовет Липецкого муниципального района Липецкой области: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предоставляемые гражданам в собственность или в аренду для ведения личного подсобного хозяйства и индивидуального жилищного строительства из земель государственная собственность на которые не разграничена;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из земель, находящихся в муниципальной собственности или в собственности физических и          юридических лиц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1. Установить следующие предельные (максимальные и минимальные) размеры земельных участков: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</w:t>
      </w:r>
      <w:proofErr w:type="gramStart"/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предоставляемых гражданам в собственность или в аренду  для ведения личного подсобного хозяйства или индивидуального жилищного строительства, из земель государственная собственность на которые не разграничена;</w:t>
      </w:r>
      <w:proofErr w:type="gramEnd"/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- из земель, находящихся в муниципальной собственности или в собственности физических и          юридических лиц: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1.1. Для ведения личного подсобного хозяйства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- минимальный размер — 0,01 га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- максимальный размер — 0,15 га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1.2. Для индивидуального жилищного строительства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- минимальный размер — 0,06 га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- максимальный размер — 0,15 га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lang w:eastAsia="ja-JP" w:bidi="fa-IR"/>
        </w:rPr>
        <w:t>Глава сельского поселения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B658D">
        <w:rPr>
          <w:rFonts w:ascii="Times New Roman" w:eastAsia="Andale Sans UI" w:hAnsi="Times New Roman" w:cs="Times New Roman"/>
          <w:kern w:val="3"/>
          <w:lang w:eastAsia="ja-JP" w:bidi="fa-IR"/>
        </w:rPr>
        <w:t>Ленинский сельсовет                                                                                                               И.И. Жуков</w:t>
      </w: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2B658D" w:rsidRDefault="00400AE1" w:rsidP="00400A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400AE1" w:rsidRPr="00400AE1" w:rsidRDefault="00400AE1" w:rsidP="00400A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09F9" w:rsidRDefault="004E09F9"/>
    <w:sectPr w:rsidR="004E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51"/>
    <w:rsid w:val="00400AE1"/>
    <w:rsid w:val="004E09F9"/>
    <w:rsid w:val="0054365C"/>
    <w:rsid w:val="008A5A34"/>
    <w:rsid w:val="00F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manager-pc</cp:lastModifiedBy>
  <cp:revision>5</cp:revision>
  <dcterms:created xsi:type="dcterms:W3CDTF">2015-07-14T06:24:00Z</dcterms:created>
  <dcterms:modified xsi:type="dcterms:W3CDTF">2015-07-15T06:52:00Z</dcterms:modified>
</cp:coreProperties>
</file>