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C7" w:rsidRDefault="007549C7" w:rsidP="007549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4E38" w:rsidRDefault="007549C7" w:rsidP="007549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D4E38" w:rsidRDefault="001D4E38" w:rsidP="00E8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38" w:rsidRDefault="001D4E38" w:rsidP="00E8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38" w:rsidRDefault="007549C7" w:rsidP="00E8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" cy="695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C7" w:rsidRDefault="007549C7" w:rsidP="00754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</w:t>
      </w:r>
    </w:p>
    <w:p w:rsidR="007549C7" w:rsidRDefault="007549C7" w:rsidP="00754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ЛИПЕЦКАЯ ОБЛАСТЬ</w:t>
      </w:r>
    </w:p>
    <w:p w:rsidR="007549C7" w:rsidRDefault="007549C7" w:rsidP="00754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</w:t>
      </w:r>
    </w:p>
    <w:p w:rsidR="007549C7" w:rsidRDefault="007549C7" w:rsidP="00754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</w:t>
      </w:r>
    </w:p>
    <w:p w:rsidR="007549C7" w:rsidRDefault="007549C7" w:rsidP="00754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:rsidR="007549C7" w:rsidRDefault="007549C7" w:rsidP="00754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сессия шестого созыва</w:t>
      </w:r>
    </w:p>
    <w:p w:rsidR="00E86ED4" w:rsidRDefault="00E86ED4" w:rsidP="0075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D4" w:rsidRDefault="00E86ED4" w:rsidP="00E86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86ED4" w:rsidRDefault="007549C7" w:rsidP="00E86ED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216D9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="00821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216D9">
        <w:rPr>
          <w:rFonts w:ascii="Times New Roman" w:hAnsi="Times New Roman" w:cs="Times New Roman"/>
          <w:sz w:val="24"/>
          <w:szCs w:val="24"/>
        </w:rPr>
        <w:t>.</w:t>
      </w:r>
      <w:r w:rsidR="00E86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216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6ED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86ED4">
        <w:rPr>
          <w:rFonts w:ascii="Times New Roman" w:hAnsi="Times New Roman" w:cs="Times New Roman"/>
          <w:sz w:val="24"/>
          <w:szCs w:val="24"/>
        </w:rPr>
        <w:tab/>
      </w:r>
    </w:p>
    <w:p w:rsidR="00E86ED4" w:rsidRDefault="00E86ED4" w:rsidP="00E86ED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6D9" w:rsidRDefault="00E86ED4" w:rsidP="008216D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Липецкого муниципального района Липецкой области № 149 от 26.12.2012г.    </w:t>
      </w:r>
    </w:p>
    <w:p w:rsidR="00E86ED4" w:rsidRDefault="00E86ED4" w:rsidP="008216D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86ED4" w:rsidRDefault="00E86ED4" w:rsidP="00E86E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проект  изменения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Ленинский сельсовет, учитывая рекомендации постоянных депутатских комиссий, Совет депутатов сельского поселения Ленинский сельсовет Липецкого муниципального района Липецкой области Российской Федерации:</w:t>
      </w:r>
      <w:proofErr w:type="gramEnd"/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D4" w:rsidRDefault="00E86ED4" w:rsidP="00AC4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изменение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Липецкого муниципального района Липецкой области № 1</w:t>
      </w:r>
      <w:r w:rsidR="00AC4E8D">
        <w:rPr>
          <w:rFonts w:ascii="Times New Roman" w:hAnsi="Times New Roman" w:cs="Times New Roman"/>
          <w:sz w:val="24"/>
          <w:szCs w:val="24"/>
        </w:rPr>
        <w:t xml:space="preserve">49 от 26.12.2012г. </w:t>
      </w:r>
      <w:r>
        <w:rPr>
          <w:rFonts w:ascii="Times New Roman" w:hAnsi="Times New Roman" w:cs="Times New Roman"/>
          <w:sz w:val="24"/>
          <w:szCs w:val="24"/>
        </w:rPr>
        <w:t>(с изменениями, принятыми решениями Совета депутатов сельского поселения Ленинский сельсовет Липецкого муниципального района</w:t>
      </w:r>
      <w:r w:rsidR="00AC4E8D">
        <w:rPr>
          <w:rFonts w:ascii="Times New Roman" w:hAnsi="Times New Roman" w:cs="Times New Roman"/>
          <w:sz w:val="24"/>
          <w:szCs w:val="24"/>
        </w:rPr>
        <w:t xml:space="preserve"> Липецкой области от 28.05.2014</w:t>
      </w:r>
      <w:r>
        <w:rPr>
          <w:rFonts w:ascii="Times New Roman" w:hAnsi="Times New Roman" w:cs="Times New Roman"/>
          <w:sz w:val="24"/>
          <w:szCs w:val="24"/>
        </w:rPr>
        <w:t>г. №192, от 30.09.2016г. №101, от 26.10.2016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г. №107, от 31.03.2017г. №122, от 15.05.2017г. №127, </w:t>
      </w:r>
      <w:r w:rsidR="00AC4E8D">
        <w:rPr>
          <w:rFonts w:ascii="Times New Roman" w:hAnsi="Times New Roman" w:cs="Times New Roman"/>
          <w:sz w:val="24"/>
          <w:szCs w:val="24"/>
        </w:rPr>
        <w:t>от 30.07.2018г. №177, от 01.04.2019</w:t>
      </w:r>
      <w:r>
        <w:rPr>
          <w:rFonts w:ascii="Times New Roman" w:hAnsi="Times New Roman" w:cs="Times New Roman"/>
          <w:sz w:val="24"/>
          <w:szCs w:val="24"/>
        </w:rPr>
        <w:t>г. №199</w:t>
      </w:r>
      <w:r w:rsidR="00AC4E8D">
        <w:rPr>
          <w:rFonts w:ascii="Times New Roman" w:hAnsi="Times New Roman" w:cs="Times New Roman"/>
          <w:sz w:val="24"/>
          <w:szCs w:val="24"/>
        </w:rPr>
        <w:t>,</w:t>
      </w:r>
      <w:r w:rsidRPr="00E86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16.09.2019г. №219, от 16.01.2020г. №234</w:t>
      </w:r>
      <w:r w:rsidR="00AC4E8D">
        <w:rPr>
          <w:rFonts w:ascii="Times New Roman" w:hAnsi="Times New Roman" w:cs="Times New Roman"/>
          <w:sz w:val="24"/>
          <w:szCs w:val="24"/>
        </w:rPr>
        <w:t>, от 01.04.2020г. №243</w:t>
      </w:r>
      <w:r>
        <w:rPr>
          <w:rFonts w:ascii="Times New Roman" w:hAnsi="Times New Roman" w:cs="Times New Roman"/>
          <w:sz w:val="24"/>
          <w:szCs w:val="24"/>
        </w:rPr>
        <w:t>) (приложение).</w:t>
      </w:r>
    </w:p>
    <w:p w:rsidR="00E86ED4" w:rsidRDefault="00E86ED4" w:rsidP="00E86E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Направить указанный нормативно правовой акт главе сельского поселения Ленинский сельсовет Липецкого муниципального района Липецкой области Российской Федерации для подписания и опубликования.</w:t>
      </w:r>
    </w:p>
    <w:p w:rsidR="00E86ED4" w:rsidRDefault="00E86ED4" w:rsidP="00E86ED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549C7" w:rsidRDefault="007549C7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C7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Ленинский сельсовет                               </w:t>
      </w:r>
      <w:r w:rsidR="001D4E38">
        <w:rPr>
          <w:rFonts w:ascii="Times New Roman" w:hAnsi="Times New Roman" w:cs="Times New Roman"/>
          <w:b/>
          <w:sz w:val="24"/>
          <w:szCs w:val="24"/>
        </w:rPr>
        <w:t xml:space="preserve">                     Ф.И.О.</w:t>
      </w:r>
    </w:p>
    <w:p w:rsidR="007549C7" w:rsidRDefault="007549C7" w:rsidP="001D4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4E8D" w:rsidRDefault="00AC4E8D" w:rsidP="001D4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4E8D" w:rsidRDefault="00AC4E8D" w:rsidP="001D4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4E8D" w:rsidRDefault="00AC4E8D" w:rsidP="001D4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4E8D" w:rsidRDefault="00AC4E8D" w:rsidP="001D4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4E8D" w:rsidRDefault="00AC4E8D" w:rsidP="001D4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4E8D" w:rsidRDefault="00AC4E8D" w:rsidP="001D4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6ED4" w:rsidRDefault="001D4E38" w:rsidP="001D4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E86ED4" w:rsidRDefault="00E86ED4" w:rsidP="00AC4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AC8" w:rsidRDefault="00082AC8" w:rsidP="00082A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C4E8D" w:rsidRDefault="00082AC8" w:rsidP="00AC4E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решению Совета депутатов сельского поселения </w:t>
      </w:r>
    </w:p>
    <w:p w:rsidR="00082AC8" w:rsidRDefault="00082AC8" w:rsidP="00AC4E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сельсовет Липецкого муниципального района                                                                            </w:t>
      </w:r>
    </w:p>
    <w:p w:rsidR="00082AC8" w:rsidRDefault="00082AC8" w:rsidP="00082A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</w:t>
      </w:r>
      <w:r w:rsidR="00AC4E8D">
        <w:rPr>
          <w:rFonts w:ascii="Times New Roman" w:hAnsi="Times New Roman" w:cs="Times New Roman"/>
          <w:sz w:val="24"/>
          <w:szCs w:val="24"/>
        </w:rPr>
        <w:t xml:space="preserve">___ от _________ </w:t>
      </w:r>
      <w:proofErr w:type="gramStart"/>
      <w:r w:rsidR="00AC4E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C4E8D">
        <w:rPr>
          <w:rFonts w:ascii="Times New Roman" w:hAnsi="Times New Roman" w:cs="Times New Roman"/>
          <w:sz w:val="24"/>
          <w:szCs w:val="24"/>
        </w:rPr>
        <w:t>.</w:t>
      </w: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D4" w:rsidRDefault="00E86ED4" w:rsidP="00E8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D4" w:rsidRPr="00082AC8" w:rsidRDefault="00E86ED4" w:rsidP="00082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  <w:t>ИЗМЕНЕНИЕ</w:t>
      </w:r>
    </w:p>
    <w:p w:rsidR="00E86ED4" w:rsidRDefault="00E86ED4" w:rsidP="00082AC8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  <w:t>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</w:p>
    <w:p w:rsidR="00E86ED4" w:rsidRDefault="00E86ED4" w:rsidP="00E86ED4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E86ED4" w:rsidRDefault="00356D64" w:rsidP="00E86ED4">
      <w:pPr>
        <w:tabs>
          <w:tab w:val="left" w:pos="284"/>
        </w:tabs>
        <w:ind w:left="284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Pr="00356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="00E86ED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Градостроительные регламенты» Правил </w:t>
      </w:r>
      <w:r w:rsidR="00E86ED4">
        <w:rPr>
          <w:rFonts w:ascii="Times New Roman" w:hAnsi="Times New Roman"/>
          <w:sz w:val="24"/>
          <w:szCs w:val="24"/>
        </w:rPr>
        <w:t xml:space="preserve">землепользования и застройки сельского поселения </w:t>
      </w:r>
      <w:r w:rsidR="00E86ED4">
        <w:rPr>
          <w:rFonts w:ascii="Times New Roman" w:hAnsi="Times New Roman"/>
          <w:sz w:val="24"/>
          <w:szCs w:val="28"/>
        </w:rPr>
        <w:t xml:space="preserve">Ленинский </w:t>
      </w:r>
      <w:r w:rsidR="00E86ED4">
        <w:rPr>
          <w:rFonts w:ascii="Times New Roman" w:hAnsi="Times New Roman"/>
          <w:sz w:val="24"/>
          <w:szCs w:val="24"/>
        </w:rPr>
        <w:t>сельсовет Липецкого муницип</w:t>
      </w:r>
      <w:r>
        <w:rPr>
          <w:rFonts w:ascii="Times New Roman" w:hAnsi="Times New Roman"/>
          <w:sz w:val="24"/>
          <w:szCs w:val="24"/>
        </w:rPr>
        <w:t>ального района Липецкой области</w:t>
      </w:r>
      <w:r w:rsidR="00E86ED4">
        <w:rPr>
          <w:rFonts w:ascii="Times New Roman" w:hAnsi="Times New Roman"/>
          <w:sz w:val="24"/>
          <w:szCs w:val="24"/>
        </w:rPr>
        <w:t>:</w:t>
      </w:r>
    </w:p>
    <w:p w:rsidR="00E86ED4" w:rsidRDefault="00E86ED4" w:rsidP="00E86ED4">
      <w:pPr>
        <w:tabs>
          <w:tab w:val="left" w:pos="284"/>
        </w:tabs>
        <w:ind w:left="284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изложить градостроительный регламент для террито</w:t>
      </w:r>
      <w:r w:rsidR="00356D64">
        <w:rPr>
          <w:rFonts w:ascii="Times New Roman" w:hAnsi="Times New Roman"/>
          <w:sz w:val="24"/>
          <w:szCs w:val="24"/>
        </w:rPr>
        <w:t>риальной зоны «Ж</w:t>
      </w:r>
      <w:proofErr w:type="gramStart"/>
      <w:r w:rsidR="00356D64">
        <w:rPr>
          <w:rFonts w:ascii="Times New Roman" w:hAnsi="Times New Roman"/>
          <w:sz w:val="24"/>
          <w:szCs w:val="24"/>
        </w:rPr>
        <w:t>1</w:t>
      </w:r>
      <w:proofErr w:type="gramEnd"/>
      <w:r w:rsidR="00356D64">
        <w:rPr>
          <w:rFonts w:ascii="Times New Roman" w:hAnsi="Times New Roman"/>
          <w:sz w:val="24"/>
          <w:szCs w:val="24"/>
        </w:rPr>
        <w:t xml:space="preserve"> – зона застройки индивидуальными жилыми домами» </w:t>
      </w:r>
      <w:r>
        <w:rPr>
          <w:rFonts w:ascii="Times New Roman" w:hAnsi="Times New Roman"/>
          <w:sz w:val="24"/>
          <w:szCs w:val="24"/>
        </w:rPr>
        <w:t>» в следующей редакции:</w:t>
      </w:r>
    </w:p>
    <w:p w:rsidR="00E86ED4" w:rsidRDefault="00356D64" w:rsidP="00356D64">
      <w:pPr>
        <w:tabs>
          <w:tab w:val="left" w:pos="284"/>
        </w:tabs>
        <w:ind w:left="284" w:right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356D64">
        <w:rPr>
          <w:rFonts w:ascii="Times New Roman" w:hAnsi="Times New Roman"/>
          <w:b/>
          <w:sz w:val="24"/>
          <w:szCs w:val="24"/>
        </w:rPr>
        <w:t>зона застройки индивидуальными жилыми домами</w:t>
      </w:r>
    </w:p>
    <w:p w:rsidR="00356D64" w:rsidRDefault="00356D64" w:rsidP="00E86ED4">
      <w:pPr>
        <w:tabs>
          <w:tab w:val="left" w:pos="284"/>
        </w:tabs>
        <w:ind w:left="284" w:right="4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D64">
        <w:rPr>
          <w:rFonts w:ascii="Times New Roman" w:hAnsi="Times New Roman"/>
          <w:sz w:val="24"/>
          <w:szCs w:val="24"/>
        </w:rPr>
        <w:t>Установлен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для обеспечения формирования жилых районов из отдельно стоящих индивидуальных жилых домов и блокированных жилых домов</w:t>
      </w:r>
    </w:p>
    <w:p w:rsidR="00356D64" w:rsidRPr="00356D64" w:rsidRDefault="00356D64" w:rsidP="00356D64">
      <w:pPr>
        <w:tabs>
          <w:tab w:val="left" w:pos="284"/>
        </w:tabs>
        <w:ind w:left="284" w:right="480"/>
        <w:jc w:val="center"/>
        <w:rPr>
          <w:rFonts w:ascii="Times New Roman" w:hAnsi="Times New Roman"/>
          <w:b/>
          <w:sz w:val="24"/>
          <w:szCs w:val="24"/>
        </w:rPr>
      </w:pPr>
      <w:r w:rsidRPr="00356D64">
        <w:rPr>
          <w:rFonts w:ascii="Times New Roman" w:hAnsi="Times New Roman"/>
          <w:b/>
          <w:sz w:val="24"/>
          <w:szCs w:val="24"/>
        </w:rPr>
        <w:t>Основные и вспомогательные виды разрешенного использования земельных участков и объектов капитального строительства</w:t>
      </w:r>
    </w:p>
    <w:p w:rsidR="007549C7" w:rsidRPr="00C94256" w:rsidRDefault="007549C7" w:rsidP="007549C7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6"/>
        <w:gridCol w:w="4080"/>
        <w:gridCol w:w="3399"/>
      </w:tblGrid>
      <w:tr w:rsidR="007549C7" w:rsidRPr="00C94256" w:rsidTr="007549C7">
        <w:trPr>
          <w:trHeight w:val="709"/>
        </w:trPr>
        <w:tc>
          <w:tcPr>
            <w:tcW w:w="6666" w:type="dxa"/>
            <w:gridSpan w:val="2"/>
            <w:vMerge w:val="restart"/>
            <w:vAlign w:val="center"/>
          </w:tcPr>
          <w:p w:rsidR="007549C7" w:rsidRPr="00C94256" w:rsidRDefault="007549C7" w:rsidP="007549C7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Для индивидуального жилищного строительства, код 2.1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</w:tc>
      </w:tr>
      <w:tr w:rsidR="007549C7" w:rsidRPr="00C94256" w:rsidTr="007549C7">
        <w:trPr>
          <w:trHeight w:val="709"/>
        </w:trPr>
        <w:tc>
          <w:tcPr>
            <w:tcW w:w="6666" w:type="dxa"/>
            <w:gridSpan w:val="2"/>
            <w:vMerge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C94256">
              <w:rPr>
                <w:rFonts w:ascii="Times New Roman" w:eastAsia="Times New Roman" w:hAnsi="Times New Roman"/>
              </w:rPr>
              <w:t>Для ведения личного подсобного хозяйства, код 2.2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3399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Производство сельскохозяйственной продукции;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содержание сельскохозяйственных животных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Минимальная площадь – 500 кв.м.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Максимальная площадь – 1500 кв.м.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Минимальная ширина по линии улицы – 20 м, в условиях сложившейся застройки допускается 15 м.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жилого дома: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3 м.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индивидуальных гаражей: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со стороны улицы – 0 м, со стороны соседнего участка – 1 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Для подсобных сооружений: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lastRenderedPageBreak/>
              <w:t>со стороны улицы – 10 м, со стороны соседнего участка</w:t>
            </w:r>
            <w:r w:rsidRPr="00C94256">
              <w:rPr>
                <w:rFonts w:ascii="Times New Roman" w:eastAsia="Times New Roman" w:hAnsi="Times New Roman"/>
                <w:color w:val="000000"/>
                <w:spacing w:val="2"/>
              </w:rPr>
              <w:t xml:space="preserve"> до постройки для содержания скота и птицы - 4 м; до других построек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– 1 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безопасности, а также параметров, указанных в графе «иные».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количество этажей: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жилого дома - 3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индивидуальных гаражей – 2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для подсобных сооружений – 2 </w:t>
            </w:r>
          </w:p>
        </w:tc>
      </w:tr>
      <w:tr w:rsidR="007549C7" w:rsidRPr="00C94256" w:rsidTr="007549C7">
        <w:trPr>
          <w:trHeight w:val="722"/>
        </w:trPr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Для земельных участков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площадью до 1000 кв.м. -  40%</w:t>
            </w: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Для земельных участков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площадью более 1000 кв.м. -  30%</w:t>
            </w: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Расстояние от стен построек для содержания скота и птицы до окон жилых помещений, кухонь и веранд дома, расположенного на соседнем земельном участке, должно быть не менее 15 м.,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расстояние от стен душа, бани, уборной не менее 8 м., от стен других хозяйственных построек – не менее 6 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При расстоянии между жилыми домами, расположенных на смежных участках, менее 10 м., ориентацию окон на соседний участок следует согласовывать с его землепользователем.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При размещении строений на расстоянии 1 м от соседнего участка </w:t>
            </w:r>
            <w:r w:rsidRPr="00C94256">
              <w:rPr>
                <w:rFonts w:ascii="Times New Roman" w:eastAsia="Times New Roman" w:hAnsi="Times New Roman"/>
                <w:color w:val="2D2D2D"/>
                <w:spacing w:val="2"/>
              </w:rPr>
              <w:t xml:space="preserve">скат </w:t>
            </w:r>
            <w:r w:rsidRPr="00C94256">
              <w:rPr>
                <w:rFonts w:ascii="Times New Roman" w:eastAsia="Times New Roman" w:hAnsi="Times New Roman"/>
                <w:color w:val="000000"/>
                <w:spacing w:val="2"/>
              </w:rPr>
              <w:t>крыши следует ориентировать таким образом, чтобы сток дождевой воды не попадал на соседний участок.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Минимальное расстояние до границ соседнего участка от стволов высокорослых деревьев - 4 м, </w:t>
            </w:r>
            <w:proofErr w:type="spellStart"/>
            <w:r w:rsidRPr="00C94256">
              <w:rPr>
                <w:rFonts w:ascii="Times New Roman" w:eastAsia="Times New Roman" w:hAnsi="Times New Roman"/>
                <w:color w:val="000000"/>
              </w:rPr>
              <w:t>среднерослых</w:t>
            </w:r>
            <w:proofErr w:type="spellEnd"/>
            <w:r w:rsidRPr="00C94256">
              <w:rPr>
                <w:rFonts w:ascii="Times New Roman" w:eastAsia="Times New Roman" w:hAnsi="Times New Roman"/>
                <w:color w:val="000000"/>
              </w:rPr>
              <w:t xml:space="preserve"> - 2 м;  от кустарников - 1 м.</w:t>
            </w: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Ограждение земельных участков должно быть выполнено из качественных материалов и выглядеть эстетично. Максимальная высота – 2 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По границе с соседним земельным участком ограждения</w:t>
            </w:r>
            <w:r w:rsidRPr="00C94256">
              <w:rPr>
                <w:rFonts w:ascii="Times New Roman" w:eastAsia="SimSun" w:hAnsi="Times New Roman"/>
              </w:rPr>
              <w:t xml:space="preserve"> следует выполнять </w:t>
            </w:r>
            <w:proofErr w:type="gramStart"/>
            <w:r w:rsidRPr="00C94256">
              <w:rPr>
                <w:rFonts w:ascii="Times New Roman" w:eastAsia="Times New Roman" w:hAnsi="Times New Roman"/>
              </w:rPr>
              <w:t>проветриваемыми</w:t>
            </w:r>
            <w:proofErr w:type="gramEnd"/>
            <w:r w:rsidRPr="00C94256">
              <w:rPr>
                <w:rFonts w:ascii="Times New Roman" w:eastAsia="Times New Roman" w:hAnsi="Times New Roman"/>
              </w:rPr>
              <w:t>. По взаимному согласию смежных землепользователей допускается устройство сплошных ограждений.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549C7" w:rsidRPr="00C94256" w:rsidTr="007549C7">
        <w:trPr>
          <w:trHeight w:val="1418"/>
        </w:trPr>
        <w:tc>
          <w:tcPr>
            <w:tcW w:w="6666" w:type="dxa"/>
            <w:gridSpan w:val="2"/>
            <w:vAlign w:val="center"/>
          </w:tcPr>
          <w:p w:rsidR="007549C7" w:rsidRPr="00C94256" w:rsidRDefault="007549C7" w:rsidP="007549C7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Для ведения личного подсобного хозяйства, код 2.2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устанавливаются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производство сельскохозяйственной продукции;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гаража и иных вспомогательных сооружений;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содержание сельскохозяйственных животных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Минимальная площадь </w:t>
            </w:r>
            <w:r w:rsidRPr="00C94256">
              <w:rPr>
                <w:rFonts w:ascii="Times New Roman" w:eastAsia="Times New Roman" w:hAnsi="Times New Roman"/>
              </w:rPr>
              <w:t>– 100 кв.м.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Максимальная площадь – 5000 кв.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ширина по линии улицы – 20 м, в условиях сложившейся застройки допускается 15 м.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жилого дома: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3 м.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индивидуальных гаражей: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со стороны улицы – 0 м, со стороны соседнего участка – 1 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Для вспомогательных сооружений: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со стороны улицы – 10 м, со стороны соседнего участка</w:t>
            </w:r>
            <w:r w:rsidRPr="00C94256">
              <w:rPr>
                <w:rFonts w:ascii="Times New Roman" w:eastAsia="Times New Roman" w:hAnsi="Times New Roman"/>
                <w:color w:val="000000"/>
                <w:spacing w:val="2"/>
              </w:rPr>
              <w:t xml:space="preserve"> до постройки для </w:t>
            </w:r>
            <w:r w:rsidRPr="00C94256">
              <w:rPr>
                <w:rFonts w:ascii="Times New Roman" w:eastAsia="Times New Roman" w:hAnsi="Times New Roman"/>
                <w:color w:val="000000"/>
                <w:spacing w:val="2"/>
              </w:rPr>
              <w:lastRenderedPageBreak/>
              <w:t xml:space="preserve">содержания скота и птицы - 4 м; до других построек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– 1 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безопасности, а также параметров, указанных в графе «иные».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количество этажей: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жилого дома - 3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индивидуальных гаражей – 2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вспомогательных сооружений – 2</w:t>
            </w:r>
          </w:p>
        </w:tc>
      </w:tr>
      <w:tr w:rsidR="007549C7" w:rsidRPr="00C94256" w:rsidTr="007549C7">
        <w:trPr>
          <w:trHeight w:val="722"/>
        </w:trPr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Для земельных участков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площадью до 1000 кв.м. -  40%</w:t>
            </w: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Для земельных участков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площадью более 1000 кв.м. -  30%</w:t>
            </w: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Расстояние от стен построек для содержания скота и птицы до окон жилых помещений, кухонь и веранд дома, расположенного на соседнем земельном участке, должно быть не менее 15 м.,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расстояние от стен душа, бани, уборной не менее 8 м., от стен других хозяйственных построек – не менее 6 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При расстоянии между жилыми домами, расположенных на смежных участках, менее 10 м., ориентацию окон на соседний участок следует согласовывать с его землепользователем.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При размещении строений на расстоянии 1 м от соседнего участка </w:t>
            </w:r>
            <w:r w:rsidRPr="00C94256">
              <w:rPr>
                <w:rFonts w:ascii="Times New Roman" w:eastAsia="Times New Roman" w:hAnsi="Times New Roman"/>
                <w:color w:val="2D2D2D"/>
                <w:spacing w:val="2"/>
              </w:rPr>
              <w:t xml:space="preserve">скат </w:t>
            </w:r>
            <w:r w:rsidRPr="00C94256">
              <w:rPr>
                <w:rFonts w:ascii="Times New Roman" w:eastAsia="Times New Roman" w:hAnsi="Times New Roman"/>
                <w:color w:val="000000"/>
                <w:spacing w:val="2"/>
              </w:rPr>
              <w:t>крыши следует ориентировать таким образом, чтобы сток дождевой воды не попадал на соседний участок.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Минимальное расстояние до границ соседнего участка от стволов высокорослых деревьев - 4 м, </w:t>
            </w:r>
            <w:proofErr w:type="spellStart"/>
            <w:r w:rsidRPr="00C94256">
              <w:rPr>
                <w:rFonts w:ascii="Times New Roman" w:eastAsia="Times New Roman" w:hAnsi="Times New Roman"/>
                <w:color w:val="000000"/>
              </w:rPr>
              <w:t>среднерослых</w:t>
            </w:r>
            <w:proofErr w:type="spellEnd"/>
            <w:r w:rsidRPr="00C94256">
              <w:rPr>
                <w:rFonts w:ascii="Times New Roman" w:eastAsia="Times New Roman" w:hAnsi="Times New Roman"/>
                <w:color w:val="000000"/>
              </w:rPr>
              <w:t xml:space="preserve"> - 2 м;  от кустарников - 1 м.</w:t>
            </w: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Ограждение земельных участков должно быть выполнено из качественных материалов и выглядеть эстетично. Максимальная высота – 2 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По границе с соседним земельным участком ограждения</w:t>
            </w:r>
            <w:r w:rsidRPr="00C94256">
              <w:rPr>
                <w:rFonts w:ascii="Times New Roman" w:eastAsia="SimSun" w:hAnsi="Times New Roman"/>
              </w:rPr>
              <w:t xml:space="preserve"> следует выполнять </w:t>
            </w:r>
            <w:proofErr w:type="gramStart"/>
            <w:r w:rsidRPr="00C94256">
              <w:rPr>
                <w:rFonts w:ascii="Times New Roman" w:eastAsia="Times New Roman" w:hAnsi="Times New Roman"/>
              </w:rPr>
              <w:t>проветриваемыми</w:t>
            </w:r>
            <w:proofErr w:type="gramEnd"/>
            <w:r w:rsidRPr="00C94256">
              <w:rPr>
                <w:rFonts w:ascii="Times New Roman" w:eastAsia="Times New Roman" w:hAnsi="Times New Roman"/>
              </w:rPr>
              <w:t>. По взаимному согласию смежных землепользователей допускается устройство сплошных ограждений.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9C7" w:rsidRPr="00C94256" w:rsidTr="007549C7">
        <w:trPr>
          <w:trHeight w:val="709"/>
        </w:trPr>
        <w:tc>
          <w:tcPr>
            <w:tcW w:w="6666" w:type="dxa"/>
            <w:gridSpan w:val="2"/>
            <w:vMerge w:val="restart"/>
            <w:vAlign w:val="center"/>
          </w:tcPr>
          <w:p w:rsidR="007549C7" w:rsidRPr="00C94256" w:rsidRDefault="007549C7" w:rsidP="007549C7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Блокированная жилая застройка, код 2.3</w:t>
            </w:r>
          </w:p>
        </w:tc>
        <w:tc>
          <w:tcPr>
            <w:tcW w:w="3399" w:type="dxa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</w:t>
            </w:r>
          </w:p>
        </w:tc>
      </w:tr>
      <w:tr w:rsidR="007549C7" w:rsidRPr="00C94256" w:rsidTr="007549C7">
        <w:trPr>
          <w:trHeight w:val="709"/>
        </w:trPr>
        <w:tc>
          <w:tcPr>
            <w:tcW w:w="6666" w:type="dxa"/>
            <w:gridSpan w:val="2"/>
            <w:vMerge/>
            <w:vAlign w:val="center"/>
          </w:tcPr>
          <w:p w:rsidR="007549C7" w:rsidRPr="00C94256" w:rsidRDefault="007549C7" w:rsidP="007549C7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99" w:type="dxa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C94256">
              <w:rPr>
                <w:rFonts w:ascii="Times New Roman" w:eastAsia="Times New Roman" w:hAnsi="Times New Roman"/>
              </w:rPr>
              <w:t>Для ведения личного подсобного хозяйства, код 2.2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4256">
              <w:rPr>
                <w:rFonts w:ascii="Times New Roman" w:eastAsia="Times New Roman" w:hAnsi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C94256">
              <w:rPr>
                <w:rFonts w:ascii="Times New Roman" w:eastAsia="Times New Roman" w:hAnsi="Times New Roman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обустройство спортивных и детских площадок, площадок отдыха</w:t>
            </w:r>
          </w:p>
        </w:tc>
        <w:tc>
          <w:tcPr>
            <w:tcW w:w="3399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Производство сельскохозяйственной продукции; содержание сельскохозяйственных животных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Предельные размеры земельного участка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- 300 кв.м.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площадь – 3500 кв.м.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ширина по линии улицы – 15 м (для крайних участков).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жилого дома: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6 м.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индивидуальных гаражей: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со стороны улицы – 0 м, со стороны соседнего участка – 1 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Для вспомогательных сооружений: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со стороны улицы – 10 м, со стороны соседнего участка</w:t>
            </w:r>
            <w:r w:rsidRPr="00C94256">
              <w:rPr>
                <w:rFonts w:ascii="Times New Roman" w:eastAsia="Times New Roman" w:hAnsi="Times New Roman"/>
                <w:color w:val="000000"/>
                <w:spacing w:val="2"/>
              </w:rPr>
              <w:t xml:space="preserve"> до постройки для содержания скота и птицы - 4 м; до других построек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– 1 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безопасности, а также параметров, указанных в графе «иные».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количество этажей: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жилого дома - 3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индивидуальных гаражей – 1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вспомогательных сооружений – 1</w:t>
            </w:r>
          </w:p>
        </w:tc>
      </w:tr>
      <w:tr w:rsidR="007549C7" w:rsidRPr="00C94256" w:rsidTr="007549C7">
        <w:trPr>
          <w:trHeight w:val="722"/>
        </w:trPr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Для земельных участков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площадью до 1000 кв.м. -  40%</w:t>
            </w: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Для земельных участков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площадью более 1000 кв.м. -  30%</w:t>
            </w: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Расстояние от стен построек для содержания скота и птицы до окон жилых помещений, кухонь и веранд дома, расположенного на соседнем земельном участке, должно быть не менее 15 м.,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расстояние от стен душа, бани, уборной не менее 8 м., от стен других хозяйственных построек – не менее 6 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При расстоянии между жилыми домами, расположенных на смежных участках, менее 10 м., ориентацию окон на соседний участок следует согласовывать с его землепользователем (для крайних земельных участков).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При размещении строений на расстоянии 1 м от соседнего участка </w:t>
            </w:r>
            <w:r w:rsidRPr="00C94256">
              <w:rPr>
                <w:rFonts w:ascii="Times New Roman" w:eastAsia="Times New Roman" w:hAnsi="Times New Roman"/>
                <w:color w:val="2D2D2D"/>
                <w:spacing w:val="2"/>
              </w:rPr>
              <w:t xml:space="preserve">скат </w:t>
            </w:r>
            <w:r w:rsidRPr="00C94256">
              <w:rPr>
                <w:rFonts w:ascii="Times New Roman" w:eastAsia="Times New Roman" w:hAnsi="Times New Roman"/>
                <w:color w:val="000000"/>
                <w:spacing w:val="2"/>
              </w:rPr>
              <w:t>крыши следует ориентировать таким образом, чтобы сток дождевой воды не попадал на соседний участок.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Минимальное расстояние до границ соседнего участка от стволов высокорослых деревьев - 4 м, </w:t>
            </w:r>
            <w:proofErr w:type="spellStart"/>
            <w:r w:rsidRPr="00C94256">
              <w:rPr>
                <w:rFonts w:ascii="Times New Roman" w:eastAsia="Times New Roman" w:hAnsi="Times New Roman"/>
                <w:color w:val="000000"/>
              </w:rPr>
              <w:t>среднерослых</w:t>
            </w:r>
            <w:proofErr w:type="spellEnd"/>
            <w:r w:rsidRPr="00C94256">
              <w:rPr>
                <w:rFonts w:ascii="Times New Roman" w:eastAsia="Times New Roman" w:hAnsi="Times New Roman"/>
                <w:color w:val="000000"/>
              </w:rPr>
              <w:t xml:space="preserve"> - 2 м;  от кустарников - 1 м.</w:t>
            </w: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Ограждение земельных участков должно быть выполнено из качественных материалов и выглядеть эстетично. Максимальная высота – 2 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По границе с соседним земельным участком ограждения</w:t>
            </w:r>
            <w:r w:rsidRPr="00C94256">
              <w:rPr>
                <w:rFonts w:ascii="Times New Roman" w:eastAsia="SimSun" w:hAnsi="Times New Roman"/>
              </w:rPr>
              <w:t xml:space="preserve"> следует выполнять </w:t>
            </w:r>
            <w:proofErr w:type="gramStart"/>
            <w:r w:rsidRPr="00C94256">
              <w:rPr>
                <w:rFonts w:ascii="Times New Roman" w:eastAsia="Times New Roman" w:hAnsi="Times New Roman"/>
              </w:rPr>
              <w:t>проветриваемыми</w:t>
            </w:r>
            <w:proofErr w:type="gramEnd"/>
            <w:r w:rsidRPr="00C94256">
              <w:rPr>
                <w:rFonts w:ascii="Times New Roman" w:eastAsia="Times New Roman" w:hAnsi="Times New Roman"/>
              </w:rPr>
              <w:t>. По взаимному согласию смежных землепользователей допускается устройство сплошных ограждений.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9C7" w:rsidRPr="00C94256" w:rsidTr="007549C7">
        <w:trPr>
          <w:trHeight w:val="709"/>
        </w:trPr>
        <w:tc>
          <w:tcPr>
            <w:tcW w:w="6666" w:type="dxa"/>
            <w:gridSpan w:val="2"/>
            <w:vMerge w:val="restart"/>
            <w:vAlign w:val="center"/>
          </w:tcPr>
          <w:p w:rsidR="007549C7" w:rsidRPr="00C94256" w:rsidRDefault="007549C7" w:rsidP="007549C7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Малоэтажная многоквартирная жилая застройка, код 2.1.1</w:t>
            </w:r>
          </w:p>
        </w:tc>
        <w:tc>
          <w:tcPr>
            <w:tcW w:w="3399" w:type="dxa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</w:tc>
      </w:tr>
      <w:tr w:rsidR="007549C7" w:rsidRPr="00C94256" w:rsidTr="007549C7">
        <w:trPr>
          <w:trHeight w:val="709"/>
        </w:trPr>
        <w:tc>
          <w:tcPr>
            <w:tcW w:w="6666" w:type="dxa"/>
            <w:gridSpan w:val="2"/>
            <w:vMerge/>
            <w:vAlign w:val="center"/>
          </w:tcPr>
          <w:p w:rsidR="007549C7" w:rsidRPr="00C94256" w:rsidRDefault="007549C7" w:rsidP="007549C7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99" w:type="dxa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C94256">
              <w:rPr>
                <w:rFonts w:ascii="Times New Roman" w:eastAsia="Times New Roman" w:hAnsi="Times New Roman"/>
              </w:rPr>
              <w:t>Для ведения личного подсобного хозяйства, код 2.2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разведение декоративных и плодовых </w:t>
            </w:r>
            <w:r w:rsidRPr="00C94256">
              <w:rPr>
                <w:rFonts w:ascii="Times New Roman" w:eastAsia="Times New Roman" w:hAnsi="Times New Roman"/>
              </w:rPr>
              <w:lastRenderedPageBreak/>
              <w:t>деревьев, овощных и ягодных культур;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обустройство спортивных и детских площадок, площадок отдыха.</w:t>
            </w:r>
          </w:p>
        </w:tc>
        <w:tc>
          <w:tcPr>
            <w:tcW w:w="3399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Производство сельскохозяйственной продукции; содержание сельскохозяйственных животных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Предельные размеры земельного участка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- 1000 кв.м.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площадь – 5000 кв.м.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ширина по линии улицы – 20 м., в условиях сложившейся застройки допускается 15 м.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жилого дома: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6 м.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индивидуальных гаражей: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со стороны улицы – 0 м, со стороны соседнего участка – 1 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Для вспомогательных сооружений: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со стороны улицы – 10 м, со стороны соседнего участка</w:t>
            </w:r>
            <w:r w:rsidRPr="00C94256">
              <w:rPr>
                <w:rFonts w:ascii="Times New Roman" w:eastAsia="Times New Roman" w:hAnsi="Times New Roman"/>
                <w:color w:val="000000"/>
                <w:spacing w:val="2"/>
              </w:rPr>
              <w:t xml:space="preserve"> до постройки для содержания скота и птицы - 4 м; до других построек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– 1 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безопасности, а также параметров, указанных в графе «иные».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количество этажей: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жилого дома - 1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индивидуальных гаражей – 1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вспомогательных сооружений – 1</w:t>
            </w:r>
          </w:p>
        </w:tc>
      </w:tr>
      <w:tr w:rsidR="007549C7" w:rsidRPr="00C94256" w:rsidTr="007549C7">
        <w:trPr>
          <w:trHeight w:val="722"/>
        </w:trPr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30%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Расстояние от стен построек для содержания скота и птицы до окон жилых помещений, кухонь и веранд дома, расположенного на соседнем земельном участке, должно быть не менее 15 м.,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расстояние от стен душа, бани, уборной не менее 8 м., от стен других хозяйственных построек – не менее 6 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При расстоянии между жилыми домами, расположенных на смежных участках, менее 10 м., ориентацию окон на соседний участок следует согласовывать с его землепользователем.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При размещении строений на расстоянии 1 м от соседнего участка </w:t>
            </w:r>
            <w:r w:rsidRPr="00C94256">
              <w:rPr>
                <w:rFonts w:ascii="Times New Roman" w:eastAsia="Times New Roman" w:hAnsi="Times New Roman"/>
                <w:color w:val="2D2D2D"/>
                <w:spacing w:val="2"/>
              </w:rPr>
              <w:t xml:space="preserve">скат </w:t>
            </w:r>
            <w:r w:rsidRPr="00C94256">
              <w:rPr>
                <w:rFonts w:ascii="Times New Roman" w:eastAsia="Times New Roman" w:hAnsi="Times New Roman"/>
                <w:color w:val="000000"/>
                <w:spacing w:val="2"/>
              </w:rPr>
              <w:t>крыши следует ориентировать таким образом, чтобы сток дождевой воды не попадал на соседний участок.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Минимальное расстояние до границ соседнего участка от стволов высокорослых деревьев - 4 м, </w:t>
            </w:r>
            <w:proofErr w:type="spellStart"/>
            <w:r w:rsidRPr="00C94256">
              <w:rPr>
                <w:rFonts w:ascii="Times New Roman" w:eastAsia="Times New Roman" w:hAnsi="Times New Roman"/>
                <w:color w:val="000000"/>
              </w:rPr>
              <w:t>среднерослых</w:t>
            </w:r>
            <w:proofErr w:type="spellEnd"/>
            <w:r w:rsidRPr="00C94256">
              <w:rPr>
                <w:rFonts w:ascii="Times New Roman" w:eastAsia="Times New Roman" w:hAnsi="Times New Roman"/>
                <w:color w:val="000000"/>
              </w:rPr>
              <w:t xml:space="preserve"> - 2 м;  от кустарников - 1 м.</w:t>
            </w: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Ограждение земельных участков должно быть выполнено из качественных материалов и выглядеть эстетично. Максимальная высота – 2 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По границе с соседним земельным участком ограждения</w:t>
            </w:r>
            <w:r w:rsidRPr="00C94256">
              <w:rPr>
                <w:rFonts w:ascii="Times New Roman" w:eastAsia="SimSun" w:hAnsi="Times New Roman"/>
              </w:rPr>
              <w:t xml:space="preserve"> следует выполнять </w:t>
            </w:r>
            <w:proofErr w:type="gramStart"/>
            <w:r w:rsidRPr="00C94256">
              <w:rPr>
                <w:rFonts w:ascii="Times New Roman" w:eastAsia="Times New Roman" w:hAnsi="Times New Roman"/>
              </w:rPr>
              <w:t>проветриваемыми</w:t>
            </w:r>
            <w:proofErr w:type="gramEnd"/>
            <w:r w:rsidRPr="00C94256">
              <w:rPr>
                <w:rFonts w:ascii="Times New Roman" w:eastAsia="Times New Roman" w:hAnsi="Times New Roman"/>
              </w:rPr>
              <w:t>. По взаимному согласию смежных землепользователей допускается устройство сплошных ограждений.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9C7" w:rsidRPr="00C94256" w:rsidTr="007549C7">
        <w:trPr>
          <w:trHeight w:val="1418"/>
        </w:trPr>
        <w:tc>
          <w:tcPr>
            <w:tcW w:w="6666" w:type="dxa"/>
            <w:gridSpan w:val="2"/>
            <w:vAlign w:val="center"/>
          </w:tcPr>
          <w:p w:rsidR="007549C7" w:rsidRPr="00C94256" w:rsidRDefault="007549C7" w:rsidP="007549C7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Коммунальное обслуживание, код 3.1</w:t>
            </w:r>
          </w:p>
        </w:tc>
        <w:tc>
          <w:tcPr>
            <w:tcW w:w="3399" w:type="dxa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устанавливаются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4256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</w:t>
            </w:r>
            <w:r w:rsidRPr="00C94256">
              <w:rPr>
                <w:rFonts w:ascii="Times New Roman" w:eastAsia="Times New Roman" w:hAnsi="Times New Roman"/>
              </w:rPr>
              <w:lastRenderedPageBreak/>
              <w:t xml:space="preserve">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линий связи, телефонных станций, канализаций, а также зданий или помещений, предназначенных для приема физических и юридических лиц</w:t>
            </w:r>
            <w:proofErr w:type="gramEnd"/>
            <w:r w:rsidRPr="00C94256">
              <w:rPr>
                <w:rFonts w:ascii="Times New Roman" w:eastAsia="Times New Roman" w:hAnsi="Times New Roman"/>
                <w:color w:val="000000"/>
              </w:rPr>
              <w:t xml:space="preserve"> в связи с предоставлением им коммунальных услуг)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Предельные размеры земельного участка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– не подлежит установлению.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площадь – 2500 кв.м.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здания: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3 м.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Для других сооружений – не подлежат установлению.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 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для зданий -  2.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Предельная высота сооружений – не подлежит установлению.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549C7" w:rsidRPr="00C94256" w:rsidTr="007549C7">
        <w:trPr>
          <w:trHeight w:val="722"/>
        </w:trPr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Не подлежит установлению</w:t>
            </w: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подлежат установлению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9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Соблюдение нормативных расстояний от соседних объектов и земельных участков.</w:t>
            </w:r>
          </w:p>
        </w:tc>
      </w:tr>
    </w:tbl>
    <w:p w:rsidR="007549C7" w:rsidRPr="00C94256" w:rsidRDefault="007549C7" w:rsidP="007549C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9"/>
        <w:gridCol w:w="3111"/>
        <w:gridCol w:w="960"/>
        <w:gridCol w:w="960"/>
        <w:gridCol w:w="2439"/>
      </w:tblGrid>
      <w:tr w:rsidR="007549C7" w:rsidRPr="00C94256" w:rsidTr="007549C7">
        <w:trPr>
          <w:trHeight w:val="1418"/>
        </w:trPr>
        <w:tc>
          <w:tcPr>
            <w:tcW w:w="6666" w:type="dxa"/>
            <w:gridSpan w:val="4"/>
            <w:vAlign w:val="center"/>
          </w:tcPr>
          <w:p w:rsidR="007549C7" w:rsidRPr="00C94256" w:rsidRDefault="007549C7" w:rsidP="007549C7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Социальное обслуживание, код 3.2</w:t>
            </w:r>
          </w:p>
        </w:tc>
        <w:tc>
          <w:tcPr>
            <w:tcW w:w="3399" w:type="dxa"/>
            <w:gridSpan w:val="2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устанавливаются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5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9" w:type="dxa"/>
            <w:gridSpan w:val="5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Не подлежат установлению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9" w:type="dxa"/>
            <w:gridSpan w:val="5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3 м.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 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9" w:type="dxa"/>
            <w:gridSpan w:val="5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- 2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7549C7" w:rsidRPr="00C94256" w:rsidTr="007549C7">
        <w:trPr>
          <w:trHeight w:val="722"/>
        </w:trPr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9" w:type="dxa"/>
            <w:gridSpan w:val="5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60%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9" w:type="dxa"/>
            <w:gridSpan w:val="5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подлежат установлению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9" w:type="dxa"/>
            <w:gridSpan w:val="5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9C7" w:rsidRPr="00C94256" w:rsidTr="007549C7">
        <w:trPr>
          <w:trHeight w:val="1418"/>
        </w:trPr>
        <w:tc>
          <w:tcPr>
            <w:tcW w:w="6666" w:type="dxa"/>
            <w:gridSpan w:val="4"/>
            <w:vAlign w:val="center"/>
          </w:tcPr>
          <w:p w:rsidR="007549C7" w:rsidRPr="00C94256" w:rsidRDefault="007549C7" w:rsidP="007549C7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Бытовое обслуживание, код 3.3</w:t>
            </w:r>
          </w:p>
        </w:tc>
        <w:tc>
          <w:tcPr>
            <w:tcW w:w="3399" w:type="dxa"/>
            <w:gridSpan w:val="2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устанавливаются</w:t>
            </w:r>
          </w:p>
        </w:tc>
      </w:tr>
      <w:tr w:rsidR="007549C7" w:rsidRPr="00C94256" w:rsidTr="007549C7">
        <w:tc>
          <w:tcPr>
            <w:tcW w:w="2595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4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C94256">
              <w:rPr>
                <w:rFonts w:ascii="Times New Roman" w:eastAsia="Times New Roman" w:hAnsi="Times New Roman"/>
              </w:rPr>
              <w:lastRenderedPageBreak/>
              <w:t xml:space="preserve">оказания населению или организациям бытовых услуг (мастерские мелкого ремонта, ателье, бани,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 xml:space="preserve">парикмахерские) </w:t>
            </w:r>
          </w:p>
        </w:tc>
      </w:tr>
      <w:tr w:rsidR="007549C7" w:rsidRPr="00C94256" w:rsidTr="007549C7">
        <w:tc>
          <w:tcPr>
            <w:tcW w:w="2595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Предельные размеры земельного участка</w:t>
            </w:r>
          </w:p>
        </w:tc>
        <w:tc>
          <w:tcPr>
            <w:tcW w:w="7470" w:type="dxa"/>
            <w:gridSpan w:val="4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– не подлежит установлению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площадь – 3500 кв.м.</w:t>
            </w:r>
          </w:p>
        </w:tc>
      </w:tr>
      <w:tr w:rsidR="007549C7" w:rsidRPr="00C94256" w:rsidTr="007549C7">
        <w:tc>
          <w:tcPr>
            <w:tcW w:w="2595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0" w:type="dxa"/>
            <w:gridSpan w:val="4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5 м.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</w:tr>
      <w:tr w:rsidR="007549C7" w:rsidRPr="00C94256" w:rsidTr="007549C7">
        <w:tc>
          <w:tcPr>
            <w:tcW w:w="2595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0" w:type="dxa"/>
            <w:gridSpan w:val="4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- 2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7549C7" w:rsidRPr="00C94256" w:rsidTr="007549C7">
        <w:trPr>
          <w:trHeight w:val="722"/>
        </w:trPr>
        <w:tc>
          <w:tcPr>
            <w:tcW w:w="2595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0" w:type="dxa"/>
            <w:gridSpan w:val="4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60%</w:t>
            </w:r>
          </w:p>
        </w:tc>
      </w:tr>
      <w:tr w:rsidR="007549C7" w:rsidRPr="00C94256" w:rsidTr="007549C7">
        <w:tc>
          <w:tcPr>
            <w:tcW w:w="2595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0" w:type="dxa"/>
            <w:gridSpan w:val="4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Общая площадь здания не более 300 м.кв.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Наличие мест для гостевых автостоянок.</w:t>
            </w:r>
          </w:p>
        </w:tc>
      </w:tr>
      <w:tr w:rsidR="007549C7" w:rsidRPr="00C94256" w:rsidTr="007549C7">
        <w:tc>
          <w:tcPr>
            <w:tcW w:w="2595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0" w:type="dxa"/>
            <w:gridSpan w:val="4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9C7" w:rsidRPr="00C94256" w:rsidTr="007549C7">
        <w:trPr>
          <w:trHeight w:val="1418"/>
        </w:trPr>
        <w:tc>
          <w:tcPr>
            <w:tcW w:w="6666" w:type="dxa"/>
            <w:gridSpan w:val="4"/>
            <w:vAlign w:val="center"/>
          </w:tcPr>
          <w:p w:rsidR="007549C7" w:rsidRPr="00C94256" w:rsidRDefault="007549C7" w:rsidP="007549C7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Магазины, код 4.4</w:t>
            </w:r>
          </w:p>
        </w:tc>
        <w:tc>
          <w:tcPr>
            <w:tcW w:w="3399" w:type="dxa"/>
            <w:gridSpan w:val="2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устанавливаются</w:t>
            </w:r>
          </w:p>
        </w:tc>
      </w:tr>
      <w:tr w:rsidR="007549C7" w:rsidRPr="00C94256" w:rsidTr="007549C7">
        <w:tc>
          <w:tcPr>
            <w:tcW w:w="2595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4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до 5000 кв. м.</w:t>
            </w:r>
          </w:p>
        </w:tc>
      </w:tr>
      <w:tr w:rsidR="007549C7" w:rsidRPr="00C94256" w:rsidTr="007549C7">
        <w:tc>
          <w:tcPr>
            <w:tcW w:w="2595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0" w:type="dxa"/>
            <w:gridSpan w:val="4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– не подлежит установлению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площадь – 3500 кв.м.</w:t>
            </w:r>
          </w:p>
        </w:tc>
      </w:tr>
      <w:tr w:rsidR="007549C7" w:rsidRPr="00C94256" w:rsidTr="007549C7">
        <w:tc>
          <w:tcPr>
            <w:tcW w:w="2595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0" w:type="dxa"/>
            <w:gridSpan w:val="4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6 м.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</w:tr>
      <w:tr w:rsidR="007549C7" w:rsidRPr="00C94256" w:rsidTr="007549C7">
        <w:tc>
          <w:tcPr>
            <w:tcW w:w="2595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0" w:type="dxa"/>
            <w:gridSpan w:val="4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- 2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7549C7" w:rsidRPr="00C94256" w:rsidTr="007549C7">
        <w:trPr>
          <w:trHeight w:val="722"/>
        </w:trPr>
        <w:tc>
          <w:tcPr>
            <w:tcW w:w="2595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0" w:type="dxa"/>
            <w:gridSpan w:val="4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60%</w:t>
            </w:r>
          </w:p>
        </w:tc>
      </w:tr>
      <w:tr w:rsidR="007549C7" w:rsidRPr="00C94256" w:rsidTr="007549C7">
        <w:tc>
          <w:tcPr>
            <w:tcW w:w="2595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0" w:type="dxa"/>
            <w:gridSpan w:val="4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Максимальная торговая площадь магазина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– 150 кв.м.</w:t>
            </w: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Наличие мест для гостевых автостоянок. </w:t>
            </w:r>
          </w:p>
        </w:tc>
      </w:tr>
      <w:tr w:rsidR="007549C7" w:rsidRPr="00C94256" w:rsidTr="007549C7">
        <w:tc>
          <w:tcPr>
            <w:tcW w:w="2595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0" w:type="dxa"/>
            <w:gridSpan w:val="4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9C7" w:rsidRPr="00C94256" w:rsidTr="007549C7">
        <w:tc>
          <w:tcPr>
            <w:tcW w:w="5706" w:type="dxa"/>
            <w:gridSpan w:val="3"/>
            <w:vMerge w:val="restart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 xml:space="preserve">9. Спорт, код 5.1 </w:t>
            </w:r>
          </w:p>
        </w:tc>
        <w:tc>
          <w:tcPr>
            <w:tcW w:w="4359" w:type="dxa"/>
            <w:gridSpan w:val="3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</w:tc>
      </w:tr>
      <w:tr w:rsidR="007549C7" w:rsidRPr="00C94256" w:rsidTr="007549C7">
        <w:tc>
          <w:tcPr>
            <w:tcW w:w="5706" w:type="dxa"/>
            <w:gridSpan w:val="3"/>
            <w:vMerge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Обслуживание автотранспорта, код 4.9</w:t>
            </w:r>
          </w:p>
        </w:tc>
        <w:tc>
          <w:tcPr>
            <w:tcW w:w="2439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Коммунальное обслуживание, код 3.1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B0F0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</w:t>
            </w:r>
            <w:r w:rsidRPr="00C94256">
              <w:rPr>
                <w:rFonts w:ascii="Times New Roman" w:eastAsia="Times New Roman" w:hAnsi="Times New Roman"/>
              </w:rPr>
              <w:lastRenderedPageBreak/>
              <w:t>игры, автодромы, мотодромы, трамплины, трассы и спортивные стрельбища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)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Размещение постоянных или временных гаражей с несколькими стояночными местами, стоянок (парковок), гаражей</w:t>
            </w:r>
          </w:p>
        </w:tc>
        <w:tc>
          <w:tcPr>
            <w:tcW w:w="2439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4256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 в целях обеспечения коммунальными услугами, в частности: поставки воды, тепла, электричества, газа, предоставления услуг связи, отвода </w:t>
            </w:r>
            <w:r w:rsidRPr="00C94256">
              <w:rPr>
                <w:rFonts w:ascii="Times New Roman" w:eastAsia="Times New Roman" w:hAnsi="Times New Roman"/>
              </w:rPr>
              <w:lastRenderedPageBreak/>
              <w:t>канализационных стоков, очистки и уборки объектов недвижимости (котельных, очистных сооружений, насосных станций, водопроводов, линий электропередач, трансформаторных подстанций, газопроводов, линий связи, канализаций)</w:t>
            </w:r>
            <w:proofErr w:type="gramEnd"/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Предельные размеры земельного участка</w:t>
            </w:r>
          </w:p>
        </w:tc>
        <w:tc>
          <w:tcPr>
            <w:tcW w:w="7479" w:type="dxa"/>
            <w:gridSpan w:val="5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– не подлежит установлению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Максимальная площадь – </w:t>
            </w:r>
            <w:r>
              <w:rPr>
                <w:rFonts w:ascii="Times New Roman" w:eastAsia="Times New Roman" w:hAnsi="Times New Roman"/>
                <w:color w:val="000000"/>
              </w:rPr>
              <w:t>4000</w:t>
            </w:r>
            <w:r w:rsidRPr="00C94256">
              <w:rPr>
                <w:rFonts w:ascii="Times New Roman" w:eastAsia="Times New Roman" w:hAnsi="Times New Roman"/>
                <w:color w:val="000000"/>
              </w:rPr>
              <w:t xml:space="preserve"> кв.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94256">
              <w:rPr>
                <w:rFonts w:ascii="Times New Roman" w:eastAsia="Times New Roman" w:hAnsi="Times New Roman"/>
                <w:color w:val="000000"/>
              </w:rPr>
              <w:t>м.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9" w:type="dxa"/>
            <w:gridSpan w:val="5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312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- 3</w:t>
            </w:r>
          </w:p>
        </w:tc>
        <w:tc>
          <w:tcPr>
            <w:tcW w:w="4359" w:type="dxa"/>
            <w:gridSpan w:val="3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- 1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9" w:type="dxa"/>
            <w:gridSpan w:val="5"/>
          </w:tcPr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3120" w:type="dxa"/>
            <w:gridSpan w:val="2"/>
          </w:tcPr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Наличие достаточного количества мест для гостевых автостоянок вне зон пешеходного движения.</w:t>
            </w:r>
            <w:r w:rsidRPr="00C94256">
              <w:rPr>
                <w:rFonts w:ascii="Times New Roman" w:eastAsia="Times New Roman" w:hAnsi="Times New Roman"/>
                <w:color w:val="0070C0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Стояночные места в гараже – не более 2-х.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Не подлежат установлению</w:t>
            </w:r>
          </w:p>
        </w:tc>
      </w:tr>
      <w:tr w:rsidR="007549C7" w:rsidRPr="00C94256" w:rsidTr="007549C7">
        <w:tc>
          <w:tcPr>
            <w:tcW w:w="2586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9" w:type="dxa"/>
            <w:gridSpan w:val="5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549C7" w:rsidRPr="00C94256" w:rsidRDefault="007549C7" w:rsidP="007549C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</w:rPr>
      </w:pPr>
    </w:p>
    <w:p w:rsidR="007549C7" w:rsidRPr="00C94256" w:rsidRDefault="007549C7" w:rsidP="007549C7">
      <w:pPr>
        <w:widowControl w:val="0"/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</w:rPr>
      </w:pPr>
      <w:r w:rsidRPr="00C94256">
        <w:rPr>
          <w:rFonts w:ascii="Times New Roman" w:eastAsia="Times New Roman" w:hAnsi="Times New Roman"/>
          <w:b/>
        </w:rPr>
        <w:t>Условно разрешенные виды использования и вспомогательные виды разрешенного использования земельных участков и объектов капитального строительства</w:t>
      </w:r>
    </w:p>
    <w:p w:rsidR="007549C7" w:rsidRPr="00C94256" w:rsidRDefault="007549C7" w:rsidP="007549C7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4071"/>
        <w:gridCol w:w="3399"/>
      </w:tblGrid>
      <w:tr w:rsidR="007549C7" w:rsidRPr="00C94256" w:rsidTr="007549C7">
        <w:trPr>
          <w:trHeight w:val="1418"/>
        </w:trPr>
        <w:tc>
          <w:tcPr>
            <w:tcW w:w="6666" w:type="dxa"/>
            <w:gridSpan w:val="2"/>
            <w:vAlign w:val="center"/>
          </w:tcPr>
          <w:p w:rsidR="007549C7" w:rsidRPr="00C94256" w:rsidRDefault="007549C7" w:rsidP="007549C7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Амбулаторное ветеринарное обслуживание, код   3.10.1</w:t>
            </w:r>
          </w:p>
        </w:tc>
        <w:tc>
          <w:tcPr>
            <w:tcW w:w="3399" w:type="dxa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устанавливаются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– 2000 кв.м.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площадь – 3500 кв.м.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6 м.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Указанные минимальные значения 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- 2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549C7" w:rsidRPr="00C94256" w:rsidTr="007549C7">
        <w:trPr>
          <w:trHeight w:val="722"/>
        </w:trPr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60%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общая площадь здания – 300 кв.м.</w:t>
            </w: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Наличие мест для гостевых автостоянок. 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Ограничения </w:t>
            </w:r>
            <w:r w:rsidRPr="00C94256">
              <w:rPr>
                <w:rFonts w:ascii="Times New Roman" w:eastAsia="Times New Roman" w:hAnsi="Times New Roman"/>
              </w:rPr>
              <w:lastRenderedPageBreak/>
              <w:t>использования земельного участка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9C7" w:rsidRPr="00C94256" w:rsidTr="007549C7">
        <w:trPr>
          <w:trHeight w:val="709"/>
        </w:trPr>
        <w:tc>
          <w:tcPr>
            <w:tcW w:w="6666" w:type="dxa"/>
            <w:gridSpan w:val="2"/>
            <w:vMerge w:val="restart"/>
            <w:vAlign w:val="center"/>
          </w:tcPr>
          <w:p w:rsidR="007549C7" w:rsidRPr="00C94256" w:rsidRDefault="007549C7" w:rsidP="007549C7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Магазины, код 4.4</w:t>
            </w:r>
          </w:p>
        </w:tc>
        <w:tc>
          <w:tcPr>
            <w:tcW w:w="3399" w:type="dxa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Вспомогательные виды разрешенного использования:</w:t>
            </w:r>
          </w:p>
        </w:tc>
      </w:tr>
      <w:tr w:rsidR="007549C7" w:rsidRPr="00C94256" w:rsidTr="007549C7">
        <w:trPr>
          <w:trHeight w:val="709"/>
        </w:trPr>
        <w:tc>
          <w:tcPr>
            <w:tcW w:w="6666" w:type="dxa"/>
            <w:gridSpan w:val="2"/>
            <w:vMerge/>
            <w:vAlign w:val="center"/>
          </w:tcPr>
          <w:p w:rsidR="007549C7" w:rsidRPr="00C94256" w:rsidRDefault="007549C7" w:rsidP="007549C7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Обслуживание автотранспорта,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код 4.9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3399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Размещение постоянных или временных гаражей с несколькими стояночными местами, стоянок (парковок), гаражей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– не подлежит установлению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площадь – 3500 кв.м.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4071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6 м.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  <w:tc>
          <w:tcPr>
            <w:tcW w:w="3399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6 м.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4071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- 2</w:t>
            </w:r>
          </w:p>
        </w:tc>
        <w:tc>
          <w:tcPr>
            <w:tcW w:w="3399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- 1</w:t>
            </w:r>
          </w:p>
        </w:tc>
      </w:tr>
      <w:tr w:rsidR="007549C7" w:rsidRPr="00C94256" w:rsidTr="007549C7">
        <w:trPr>
          <w:trHeight w:val="722"/>
        </w:trPr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60% (в том числе </w:t>
            </w:r>
            <w:proofErr w:type="gramStart"/>
            <w:r w:rsidRPr="00C94256">
              <w:rPr>
                <w:rFonts w:ascii="Times New Roman" w:eastAsia="Times New Roman" w:hAnsi="Times New Roman"/>
                <w:color w:val="000000"/>
              </w:rPr>
              <w:t>вспомогательные</w:t>
            </w:r>
            <w:proofErr w:type="gramEnd"/>
            <w:r w:rsidRPr="00C94256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4071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торговая площадь магазина – 300 кв.м.</w:t>
            </w: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Наличие мест для гостевых автостоянок. </w:t>
            </w:r>
          </w:p>
        </w:tc>
        <w:tc>
          <w:tcPr>
            <w:tcW w:w="3399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Стояночные места в гараже – не более 2-х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549C7" w:rsidRPr="00C94256" w:rsidTr="007549C7">
        <w:trPr>
          <w:trHeight w:val="709"/>
        </w:trPr>
        <w:tc>
          <w:tcPr>
            <w:tcW w:w="6666" w:type="dxa"/>
            <w:gridSpan w:val="2"/>
            <w:vMerge w:val="restart"/>
            <w:vAlign w:val="center"/>
          </w:tcPr>
          <w:p w:rsidR="007549C7" w:rsidRPr="00C94256" w:rsidRDefault="007549C7" w:rsidP="007549C7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 xml:space="preserve"> Общественное питание, код 4.6</w:t>
            </w:r>
          </w:p>
        </w:tc>
        <w:tc>
          <w:tcPr>
            <w:tcW w:w="3399" w:type="dxa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Вспомогательные виды разрешенного использования:</w:t>
            </w:r>
          </w:p>
        </w:tc>
      </w:tr>
      <w:tr w:rsidR="007549C7" w:rsidRPr="00C94256" w:rsidTr="007549C7">
        <w:trPr>
          <w:trHeight w:val="709"/>
        </w:trPr>
        <w:tc>
          <w:tcPr>
            <w:tcW w:w="6666" w:type="dxa"/>
            <w:gridSpan w:val="2"/>
            <w:vMerge/>
            <w:vAlign w:val="center"/>
          </w:tcPr>
          <w:p w:rsidR="007549C7" w:rsidRPr="00C94256" w:rsidRDefault="007549C7" w:rsidP="007549C7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99" w:type="dxa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Обслуживание автотранспорта,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код 4.9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3399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Минимальная площадь – не подлежит установлению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Максимальная площадь – 3500 кв.м.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4071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6 м.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  <w:tc>
          <w:tcPr>
            <w:tcW w:w="3399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6 м. 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4071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- 2</w:t>
            </w:r>
          </w:p>
        </w:tc>
        <w:tc>
          <w:tcPr>
            <w:tcW w:w="3399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- 1</w:t>
            </w:r>
          </w:p>
        </w:tc>
      </w:tr>
      <w:tr w:rsidR="007549C7" w:rsidRPr="00C94256" w:rsidTr="007549C7">
        <w:trPr>
          <w:trHeight w:val="722"/>
        </w:trPr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lastRenderedPageBreak/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60% (в том числе </w:t>
            </w:r>
            <w:proofErr w:type="gramStart"/>
            <w:r w:rsidRPr="00C94256">
              <w:rPr>
                <w:rFonts w:ascii="Times New Roman" w:eastAsia="Times New Roman" w:hAnsi="Times New Roman"/>
                <w:color w:val="000000"/>
              </w:rPr>
              <w:t>вспомогательные</w:t>
            </w:r>
            <w:proofErr w:type="gramEnd"/>
            <w:r w:rsidRPr="00C94256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4071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Посадочные места не более чем 50</w:t>
            </w: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 xml:space="preserve">Наличие мест для гостевых автостоянок. </w:t>
            </w:r>
          </w:p>
          <w:p w:rsidR="007549C7" w:rsidRPr="00C94256" w:rsidRDefault="007549C7" w:rsidP="007549C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Стояночные места в гараже – не более 2-х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549C7" w:rsidRPr="00C94256" w:rsidTr="007549C7">
        <w:trPr>
          <w:trHeight w:val="1418"/>
        </w:trPr>
        <w:tc>
          <w:tcPr>
            <w:tcW w:w="6666" w:type="dxa"/>
            <w:gridSpan w:val="2"/>
            <w:vAlign w:val="center"/>
          </w:tcPr>
          <w:p w:rsidR="007549C7" w:rsidRPr="00C94256" w:rsidRDefault="007549C7" w:rsidP="007549C7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b/>
              </w:rPr>
              <w:t>Объекты гаражного назначения, код 2.7.1</w:t>
            </w:r>
          </w:p>
        </w:tc>
        <w:tc>
          <w:tcPr>
            <w:tcW w:w="3399" w:type="dxa"/>
            <w:vAlign w:val="center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Вспомогательные виды разрешенного использования: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не устанавливаются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Описание ВРИ: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граждан.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Предельные размеры земельного участка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Не подлежат установлению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Минимальные отступы от границ земельного участка (м)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Со стороны улицы – 3 м, со стороны соседнего участка – 3 м.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Применимы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Предельное количество этажей - 1</w:t>
            </w:r>
          </w:p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549C7" w:rsidRPr="00C94256" w:rsidTr="007549C7">
        <w:trPr>
          <w:trHeight w:val="722"/>
        </w:trPr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Макс.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4256">
              <w:rPr>
                <w:rFonts w:ascii="Times New Roman" w:eastAsia="Times New Roman" w:hAnsi="Times New Roman"/>
              </w:rPr>
              <w:t>процент застройки в границах земельного участка, %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80%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Иные параметры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  <w:color w:val="000000"/>
              </w:rPr>
              <w:t>Возможно размещение блокированных гаражей при условии соблюдения</w:t>
            </w:r>
            <w:r w:rsidRPr="00C94256">
              <w:rPr>
                <w:rFonts w:ascii="Times New Roman" w:eastAsia="Times New Roman" w:hAnsi="Times New Roman"/>
              </w:rPr>
              <w:t xml:space="preserve"> требований пожарной безопасности.</w:t>
            </w:r>
          </w:p>
        </w:tc>
      </w:tr>
      <w:tr w:rsidR="007549C7" w:rsidRPr="00C94256" w:rsidTr="007549C7">
        <w:tc>
          <w:tcPr>
            <w:tcW w:w="2595" w:type="dxa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256">
              <w:rPr>
                <w:rFonts w:ascii="Times New Roman" w:eastAsia="Times New Roman" w:hAnsi="Times New Roman"/>
              </w:rPr>
              <w:t>Ограничения использования земельного участка</w:t>
            </w:r>
          </w:p>
        </w:tc>
        <w:tc>
          <w:tcPr>
            <w:tcW w:w="7470" w:type="dxa"/>
            <w:gridSpan w:val="2"/>
          </w:tcPr>
          <w:p w:rsidR="007549C7" w:rsidRPr="00C94256" w:rsidRDefault="007549C7" w:rsidP="007549C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6ED4" w:rsidRDefault="00E86ED4" w:rsidP="00754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</w:t>
      </w: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изменение вступают в силу с момента  официального опубликования.</w:t>
      </w: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Ленинский сельсовет                                                               </w:t>
      </w:r>
      <w:r w:rsidR="001B4E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C4E8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B4E4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4E38">
        <w:rPr>
          <w:rFonts w:ascii="Times New Roman" w:hAnsi="Times New Roman" w:cs="Times New Roman"/>
          <w:b/>
          <w:sz w:val="24"/>
          <w:szCs w:val="24"/>
        </w:rPr>
        <w:t xml:space="preserve"> Ф.И.О.</w:t>
      </w: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C5979" w:rsidRDefault="00FC5979"/>
    <w:sectPr w:rsidR="00FC5979" w:rsidSect="0082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04"/>
    <w:multiLevelType w:val="hybridMultilevel"/>
    <w:tmpl w:val="1AD6FA8E"/>
    <w:name w:val="WW8Num55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6B39"/>
    <w:multiLevelType w:val="hybridMultilevel"/>
    <w:tmpl w:val="9E082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A57CB"/>
    <w:multiLevelType w:val="hybridMultilevel"/>
    <w:tmpl w:val="AE2ECC2E"/>
    <w:lvl w:ilvl="0" w:tplc="4A08630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54E9"/>
    <w:multiLevelType w:val="hybridMultilevel"/>
    <w:tmpl w:val="DB90BECE"/>
    <w:lvl w:ilvl="0" w:tplc="4A086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6ED4"/>
    <w:rsid w:val="00082AC8"/>
    <w:rsid w:val="001B4E40"/>
    <w:rsid w:val="001D4E38"/>
    <w:rsid w:val="00221D9B"/>
    <w:rsid w:val="00356D64"/>
    <w:rsid w:val="007549C7"/>
    <w:rsid w:val="00770691"/>
    <w:rsid w:val="008216D9"/>
    <w:rsid w:val="00AC47EC"/>
    <w:rsid w:val="00AC4E8D"/>
    <w:rsid w:val="00E75890"/>
    <w:rsid w:val="00E86ED4"/>
    <w:rsid w:val="00FC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D4"/>
    <w:pPr>
      <w:ind w:left="720"/>
      <w:contextualSpacing/>
    </w:pPr>
  </w:style>
  <w:style w:type="paragraph" w:customStyle="1" w:styleId="ConsPlusNormal">
    <w:name w:val="ConsPlusNormal"/>
    <w:rsid w:val="00E86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3"/>
    <w:rsid w:val="00770691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770691"/>
    <w:rPr>
      <w:b/>
      <w:bCs/>
      <w:color w:val="000000"/>
      <w:spacing w:val="4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6"/>
    <w:rsid w:val="00770691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770691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spacing w:val="3"/>
      <w:sz w:val="18"/>
      <w:szCs w:val="18"/>
      <w:lang w:eastAsia="en-US"/>
    </w:rPr>
  </w:style>
  <w:style w:type="character" w:customStyle="1" w:styleId="30">
    <w:name w:val="Основной текст (3)_"/>
    <w:basedOn w:val="a0"/>
    <w:link w:val="31"/>
    <w:rsid w:val="0077069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706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user</cp:lastModifiedBy>
  <cp:revision>3</cp:revision>
  <cp:lastPrinted>2021-01-18T09:16:00Z</cp:lastPrinted>
  <dcterms:created xsi:type="dcterms:W3CDTF">2021-01-18T05:34:00Z</dcterms:created>
  <dcterms:modified xsi:type="dcterms:W3CDTF">2021-01-18T09:27:00Z</dcterms:modified>
</cp:coreProperties>
</file>