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41" w:rsidRDefault="005B4141" w:rsidP="005B4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141" w:rsidRDefault="005B4141" w:rsidP="005B4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сельского поселения Ленинский сельсовет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Липецкого муниципального района Липецкой области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22.11.2017г.                                                                                                                                  № 336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утвержденную постановлением администрации сельского поселения Ленинский сельсовет Липецкого муниципального района Липецкой области 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325 от 03.11.2017г.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связи с корректировкой программных  мероприятий, изменением объема финансирования и в целях обеспечения эффективного использования бюджетных и организационных ресурсов, администрация сельского поселения Ленинский сельсовет Липецкого муниципального района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1.Внести изменения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 утвержденную постановлением администрации сельского поселения Ленинский сельсовет Липецкого муниципального района Липецкой области 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325 от 03.11.2017г.  (прилагаются).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2. Настоящее постановление вступает в силу со дня его официального обнародования.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Ленинский сельсовет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Коротеев</w:t>
      </w:r>
      <w:proofErr w:type="spellEnd"/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Приложение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к постановлению администрации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сельского поселения Ленинский сельсовет</w:t>
      </w:r>
    </w:p>
    <w:p w:rsidR="005B4141" w:rsidRDefault="005B4141" w:rsidP="005B414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Липецкого муниципального района Липецкой области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№ 336 от 22.11.2017г.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 2018-2022 годы»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 изложить в новой редакции: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2018-2022 годы»</w:t>
      </w:r>
    </w:p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5B4141" w:rsidTr="005B41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141" w:rsidRDefault="005B4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 муниципальной программы «Формирование комфортной среды на территории сельского поселения Ленинский сельсовет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Липецкого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муниципального района Липецкой области на 2018-2022  годы» (далее - муниципальная программа)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 Ленинский сельсовет Липецкого муниципального района Липецкой области</w:t>
            </w:r>
          </w:p>
          <w:p w:rsidR="005B4141" w:rsidRDefault="005B4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B4141" w:rsidTr="005B41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5B4141" w:rsidRDefault="005B414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141" w:rsidRDefault="005B4141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территорий сельского поселения Ленинский  сельсовет </w:t>
            </w:r>
          </w:p>
        </w:tc>
      </w:tr>
      <w:tr w:rsidR="005B4141" w:rsidTr="005B41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цели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141" w:rsidRDefault="005B4141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 органов местного самоуправления, %;</w:t>
            </w:r>
          </w:p>
        </w:tc>
      </w:tr>
      <w:tr w:rsidR="005B4141" w:rsidTr="005B41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5B4141" w:rsidRDefault="005B414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уровня внешнего благоустройства населенных пунктов сельского поселения;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дворовых территорий сельского поселения Ленинский  сельсовет;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3.Повышение уровня благоустройства общественных территорий сельского поселения Ленинский  сельсовет.</w:t>
            </w:r>
          </w:p>
        </w:tc>
      </w:tr>
      <w:tr w:rsidR="005B4141" w:rsidTr="005B41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задач 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1: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внебюджетных источников, привлеченных на благоустройство, из расчета на 1 жителя поселения, тыс. руб.;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1: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градостроительной документации установленным нормам и правилам, %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1: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протяженности освещенных частей улиц, проездов в их общей протяженности, %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2: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контейнерных  площадок для сбора мусора, ед.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2: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2: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детских и спортивных площадок, зон отдыха, ед.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3: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количество обустроенных контейнерных  площадок для сбора мусора, ед.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3: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3: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газонов, клумб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4 задачи 3: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детских и спортивных площадок, зон отдыха и их содержание в должном состоянии, ед.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5 задачи 3:</w:t>
            </w:r>
          </w:p>
          <w:p w:rsidR="005B4141" w:rsidRDefault="005B4141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парков, аллей, скверов, летних площадок,  ед.</w:t>
            </w:r>
          </w:p>
        </w:tc>
      </w:tr>
      <w:tr w:rsidR="005B4141" w:rsidTr="005B41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5B4141" w:rsidRDefault="005B414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41" w:rsidRDefault="005B4141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 годы без выделения этапов</w:t>
            </w:r>
          </w:p>
          <w:p w:rsidR="005B4141" w:rsidRDefault="005B4141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41" w:rsidTr="005B41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141" w:rsidRDefault="005B414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всего 8000,00 тыс. руб., из них:</w:t>
            </w:r>
          </w:p>
          <w:p w:rsidR="005B4141" w:rsidRDefault="005B414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2000, 00 тыс. руб.</w:t>
            </w:r>
          </w:p>
          <w:p w:rsidR="005B4141" w:rsidRDefault="005B414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2000,00 тыс. руб.</w:t>
            </w:r>
          </w:p>
          <w:p w:rsidR="005B4141" w:rsidRDefault="005B414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2000,00 тыс. руб.</w:t>
            </w:r>
          </w:p>
          <w:p w:rsidR="005B4141" w:rsidRDefault="005B414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5B4141" w:rsidRDefault="005B414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5B4141" w:rsidRDefault="005B414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т плановый период</w:t>
            </w:r>
          </w:p>
        </w:tc>
      </w:tr>
      <w:tr w:rsidR="005B4141" w:rsidTr="005B41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141" w:rsidRDefault="005B4141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41" w:rsidRDefault="005B4141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ожидается к 2022 году:</w:t>
            </w:r>
          </w:p>
          <w:p w:rsidR="005B4141" w:rsidRDefault="005B4141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деятельностью органов местного самоуправления, 100%;</w:t>
            </w:r>
          </w:p>
          <w:p w:rsidR="005B4141" w:rsidRDefault="005B4141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градостроительной документации нормам и правилам, 100%;</w:t>
            </w:r>
          </w:p>
          <w:p w:rsidR="005B4141" w:rsidRDefault="005B4141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внешнего благоустройства, 98%;</w:t>
            </w:r>
          </w:p>
          <w:p w:rsidR="005B4141" w:rsidRDefault="005B4141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территорий,98%;</w:t>
            </w:r>
          </w:p>
          <w:p w:rsidR="005B4141" w:rsidRDefault="005B4141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общественных территорий, 98%.</w:t>
            </w:r>
          </w:p>
          <w:p w:rsidR="005B4141" w:rsidRDefault="005B4141">
            <w:pPr>
              <w:pStyle w:val="ConsPlusNormal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141" w:rsidRDefault="005B4141" w:rsidP="005B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2)Абзац 3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>. Приоритеты муниципальной политики в сфере комфортной среды. Цели и задачи муниципальной программы изложить в новой редакции: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 Для достижения цели муниципальной программы требуется решение следующих задач:</w:t>
      </w: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/>
          <w:sz w:val="24"/>
          <w:szCs w:val="24"/>
        </w:rPr>
        <w:t xml:space="preserve"> Повышение уровня внешнего благоустройства населенных пунктов сельского поселения;</w:t>
      </w: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Повышение уровня благоустройства дворовых территорий сельского поселения Ленинский  сельсовет;</w:t>
      </w:r>
    </w:p>
    <w:p w:rsidR="005B4141" w:rsidRDefault="005B4141" w:rsidP="005B414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3.Повышение уровня благоустройства общественных территорий сельского поселения Ленинский  сельсовет.</w:t>
      </w:r>
    </w:p>
    <w:p w:rsidR="005B4141" w:rsidRDefault="005B4141" w:rsidP="005B414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В качестве приоритетных направлений повышения уровня благоустройства на территории сельского поселения Ленинский сельсовет, на достижение которых направлено содержание программных мероприятий, рассматриваются:</w:t>
      </w:r>
    </w:p>
    <w:p w:rsidR="005B4141" w:rsidRDefault="005B4141" w:rsidP="005B414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1.Привлечение внебюджетных источников финансирования;</w:t>
      </w:r>
    </w:p>
    <w:p w:rsidR="005B4141" w:rsidRDefault="005B4141" w:rsidP="005B414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Разработка градостроительной документации в соответствии с установленными нормами и правилами;</w:t>
      </w:r>
    </w:p>
    <w:p w:rsidR="005B4141" w:rsidRDefault="005B4141" w:rsidP="005B414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Организация и обслуживание уличного освещения;</w:t>
      </w:r>
    </w:p>
    <w:p w:rsidR="005B4141" w:rsidRDefault="005B4141" w:rsidP="005B414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4.Обустройство  контейнерных площадок для сбора мусора;</w:t>
      </w:r>
    </w:p>
    <w:p w:rsidR="005B4141" w:rsidRDefault="005B4141" w:rsidP="005B414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 Озеленение территорий;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Обустройство детских и спортивных площадок, зон отдыха;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Обустройство парков, аллей, скверов, летних площадок».</w:t>
      </w:r>
    </w:p>
    <w:p w:rsidR="005B4141" w:rsidRDefault="005B4141" w:rsidP="005B4141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ind w:left="36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3)Раздел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5B4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5B4141" w:rsidRDefault="005B4141" w:rsidP="005B4141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>. Прогноз ожидаемых результатов муниципальной программы</w:t>
      </w:r>
    </w:p>
    <w:p w:rsidR="005B4141" w:rsidRDefault="005B4141" w:rsidP="005B4141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Результатом реализации Программы является  к 2022 году формирование комфортной среды для жизнедеятельности в сельском поселении Ленинский сельсовет.</w:t>
      </w:r>
    </w:p>
    <w:p w:rsidR="005B4141" w:rsidRDefault="005B4141" w:rsidP="005B41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К ожидаемым конечным результатам выполнения Программы в 2022 году относятся:</w:t>
      </w:r>
    </w:p>
    <w:p w:rsidR="005B4141" w:rsidRDefault="005B4141" w:rsidP="005B4141">
      <w:pPr>
        <w:pStyle w:val="ConsPlusNormal0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удовлетворенность населения деятельностью органов местного самоуправления, 100%;</w:t>
      </w:r>
    </w:p>
    <w:p w:rsidR="005B4141" w:rsidRDefault="005B4141" w:rsidP="005B4141">
      <w:pPr>
        <w:pStyle w:val="ConsPlusNormal0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градостроительной документации нормам и правилам, 100%;</w:t>
      </w:r>
    </w:p>
    <w:p w:rsidR="005B4141" w:rsidRDefault="005B4141" w:rsidP="005B4141">
      <w:pPr>
        <w:pStyle w:val="ConsPlusNormal0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уровня внешнего благоустройства, 98%;</w:t>
      </w:r>
    </w:p>
    <w:p w:rsidR="005B4141" w:rsidRDefault="005B4141" w:rsidP="005B4141">
      <w:pPr>
        <w:pStyle w:val="ConsPlusNormal0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благоустройства дворовых территорий,98%;</w:t>
      </w:r>
    </w:p>
    <w:p w:rsidR="005B4141" w:rsidRDefault="005B4141" w:rsidP="005B4141">
      <w:pPr>
        <w:pStyle w:val="ConsPlusNormal0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благоустройства общественных территорий, 98%.</w:t>
      </w:r>
    </w:p>
    <w:p w:rsidR="005B4141" w:rsidRDefault="005B4141" w:rsidP="005B4141">
      <w:pPr>
        <w:pStyle w:val="ConsPlusNormal0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Планируемые значения  показателей задач по годам реализации муниципальной программы  представлены в таблице 2 приложения 1 к муниципальной программе».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5B4141" w:rsidRDefault="005B4141" w:rsidP="005B4141">
      <w:pPr>
        <w:pStyle w:val="ConsPlusNormal0"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Характеристика основных мероприятий муниципальной программы</w:t>
      </w:r>
    </w:p>
    <w:p w:rsidR="005B4141" w:rsidRDefault="005B4141" w:rsidP="005B4141">
      <w:pPr>
        <w:pStyle w:val="ConsPlusNormal0"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Основное мероприятие 1 задачи 1 программы «Привлечение внебюджетных источников финансирования»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работу с предпринимателями, юридическими лицами,  участия в областных и федеральных программных  мероприятиях;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Основное мероприятие 2 задачи 1 программы «Разработка градостроительной документации в соответствии с установленными нормами и правилами»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разработку и корректировку градостроительной документации;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Основное мероприятие 3 задачи 1 программы «Организация и обслуживание уличного освещения»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Организацию уличного освещения, установку энергосберегающих светильников, замену лампочек.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Основное мероприятие 1 задачи 2 и 3 программы «Обустройство  контейнерных площадок для сбора мусора»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установку новых контейнерных площадок на дворовых территориях, на общественных территориях;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Основное мероприятие 2 задачи 2 и  основные мероприятия 2, 3 задачи 3 программы «Озеленение территорий»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Посадку деревьев, кустарников, благоустройство клумб, газонов, спиливание старых засохших деревьев и кустарников;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3 задачи 2 и  основные мероприятия 4 задачи 3 программы «</w:t>
      </w:r>
      <w:r>
        <w:rPr>
          <w:rFonts w:ascii="Times New Roman" w:hAnsi="Times New Roman" w:cs="Times New Roman"/>
          <w:b/>
          <w:sz w:val="24"/>
          <w:szCs w:val="24"/>
        </w:rPr>
        <w:t>Обустройство детских и спортивных площадок, зон отдыха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установку детских, спортивных площадок, организацию и обустройство зон отдыха  на дворовых территориях, на общественных территориях;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  <w:sectPr w:rsidR="005B4141">
          <w:pgSz w:w="11906" w:h="16838"/>
          <w:pgMar w:top="567" w:right="567" w:bottom="567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5 задачи 3 программы «</w:t>
      </w:r>
      <w:r>
        <w:rPr>
          <w:rFonts w:ascii="Times New Roman" w:hAnsi="Times New Roman" w:cs="Times New Roman"/>
          <w:b/>
          <w:sz w:val="24"/>
          <w:szCs w:val="24"/>
        </w:rPr>
        <w:t>Обустройство парков, аллей, скверов, летних площадок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 обустройство сквера с элементами детской и спортивной площадки, с зоной отдыха в с. Ленино, ул. Ленина; обустройство «Аллеи Славы» в с. Троицкое ул. Гагарина, обустройство летней эстрадной площадки в с. Троицкое р-он МБУК «</w:t>
      </w:r>
      <w:proofErr w:type="spellStart"/>
      <w:r>
        <w:rPr>
          <w:rFonts w:ascii="Times New Roman" w:hAnsi="Times New Roman"/>
          <w:sz w:val="24"/>
          <w:szCs w:val="24"/>
        </w:rPr>
        <w:t>ЛПЦКиД</w:t>
      </w:r>
      <w:proofErr w:type="spellEnd"/>
      <w:r>
        <w:rPr>
          <w:rFonts w:ascii="Times New Roman" w:hAnsi="Times New Roman"/>
          <w:sz w:val="24"/>
          <w:szCs w:val="24"/>
        </w:rPr>
        <w:t>» и др. мероприятия».</w:t>
      </w:r>
    </w:p>
    <w:p w:rsidR="005B4141" w:rsidRDefault="005B4141" w:rsidP="005B4141">
      <w:pPr>
        <w:pStyle w:val="ConsPlusNormal0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Таблицу 2 изложить в новой редакции:</w:t>
      </w:r>
    </w:p>
    <w:p w:rsidR="005B4141" w:rsidRDefault="005B4141" w:rsidP="005B41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B4141" w:rsidRDefault="005B4141" w:rsidP="005B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 показателях задач  муниципальной программы </w:t>
      </w:r>
    </w:p>
    <w:p w:rsidR="005B4141" w:rsidRDefault="005B4141" w:rsidP="005B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на территории сельского поселения Ленинский сельсовет </w:t>
      </w:r>
      <w:r>
        <w:rPr>
          <w:rFonts w:ascii="Times New Roman" w:hAnsi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5B4141" w:rsidRDefault="005B4141" w:rsidP="005B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2018-2022  годы» и их значениях</w:t>
      </w:r>
    </w:p>
    <w:p w:rsidR="005B4141" w:rsidRDefault="005B4141" w:rsidP="005B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255"/>
        <w:gridCol w:w="13"/>
        <w:gridCol w:w="3401"/>
        <w:gridCol w:w="1134"/>
        <w:gridCol w:w="1418"/>
        <w:gridCol w:w="1275"/>
        <w:gridCol w:w="1276"/>
        <w:gridCol w:w="1299"/>
        <w:gridCol w:w="8"/>
        <w:gridCol w:w="7"/>
        <w:gridCol w:w="30"/>
        <w:gridCol w:w="1208"/>
      </w:tblGrid>
      <w:tr w:rsidR="005B4141" w:rsidTr="00265EFA">
        <w:trPr>
          <w:trHeight w:val="280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5B4141" w:rsidRDefault="005B4141" w:rsidP="00265EFA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ind w:left="-113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Ответственный исполнитель, соисполнитель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5B4141" w:rsidTr="00265EFA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2020г.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2022  г.</w:t>
            </w:r>
          </w:p>
        </w:tc>
      </w:tr>
      <w:tr w:rsidR="005B4141" w:rsidTr="00265EFA">
        <w:trPr>
          <w:trHeight w:val="244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5B4141" w:rsidTr="00265EFA">
        <w:trPr>
          <w:trHeight w:val="2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2018-2022  годы»</w:t>
            </w:r>
          </w:p>
        </w:tc>
      </w:tr>
      <w:tr w:rsidR="005B4141" w:rsidTr="00265EFA">
        <w:trPr>
          <w:trHeight w:val="2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Цель. 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5B4141" w:rsidTr="00265EFA">
        <w:trPr>
          <w:trHeight w:val="2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Задача 1. Повышение уровня внешнего благоустройства населенных пунктов сельского поселения</w:t>
            </w:r>
          </w:p>
        </w:tc>
      </w:tr>
      <w:tr w:rsidR="005B4141" w:rsidTr="00265EFA">
        <w:trPr>
          <w:trHeight w:val="2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Показатель 1 задачи1 </w:t>
            </w:r>
          </w:p>
          <w:p w:rsidR="005B4141" w:rsidRDefault="005B4141" w:rsidP="00265EF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0,48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0,54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0,60</w:t>
            </w:r>
          </w:p>
        </w:tc>
      </w:tr>
      <w:tr w:rsidR="005B4141" w:rsidTr="00265EFA">
        <w:trPr>
          <w:trHeight w:val="2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Показатель 2 задачи1 </w:t>
            </w:r>
          </w:p>
          <w:p w:rsidR="005B4141" w:rsidRDefault="005B4141" w:rsidP="00265EF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Соответствие градостроительной документации установленным нормам и правилам</w:t>
            </w:r>
          </w:p>
          <w:p w:rsidR="005B4141" w:rsidRDefault="005B4141" w:rsidP="00265EF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5B4141" w:rsidTr="00265EFA">
        <w:trPr>
          <w:trHeight w:val="2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Показатель 3 задачи1 </w:t>
            </w:r>
          </w:p>
          <w:p w:rsidR="005B4141" w:rsidRDefault="005B4141" w:rsidP="00265EF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и обслуживание уличного освещения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5B4141" w:rsidTr="00265EFA">
        <w:trPr>
          <w:trHeight w:val="3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5B4141" w:rsidTr="00265EF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контейнерных площадок для сбора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141" w:rsidTr="00265EF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</w:t>
            </w:r>
          </w:p>
          <w:p w:rsidR="005B4141" w:rsidRDefault="005B4141" w:rsidP="00265EFA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высаженных деревьев, декоративных кустарников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B4141" w:rsidTr="00265EF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</w:t>
            </w:r>
          </w:p>
          <w:p w:rsidR="005B4141" w:rsidRDefault="005B4141" w:rsidP="00265EFA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детских и спортивных площадок, зон отдыха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141" w:rsidTr="00265EFA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Задача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сельского поселения Ленинский сельсовет</w:t>
            </w:r>
          </w:p>
        </w:tc>
      </w:tr>
      <w:tr w:rsidR="005B4141" w:rsidTr="00265EF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Показатель 1 задачи 3</w:t>
            </w:r>
          </w:p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обустроенных контейнерных площадок для сбора мусора</w:t>
            </w:r>
          </w:p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</w:tr>
      <w:tr w:rsidR="005B4141" w:rsidTr="00265EF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Показатель 2 задачи 3</w:t>
            </w:r>
          </w:p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высаженных деревьев,  декоративных  кустарников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5B4141" w:rsidTr="00265EF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Показатель 3 задачи 3</w:t>
            </w:r>
          </w:p>
          <w:p w:rsidR="005B4141" w:rsidRDefault="005B4141" w:rsidP="00265EFA">
            <w:pPr>
              <w:pStyle w:val="ConsPlusNormal0"/>
              <w:suppressAutoHyphens/>
              <w:autoSpaceDN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обустроенных газонов, клумб</w:t>
            </w:r>
          </w:p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141" w:rsidTr="00265EF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Показатель 4 задачи 3</w:t>
            </w:r>
          </w:p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обустроенных детских и спортивных площадок, зон отдыха и их содержание в должном состоянии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4141" w:rsidTr="00265EF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Показатель 5 задачи 3</w:t>
            </w:r>
          </w:p>
          <w:p w:rsidR="005B4141" w:rsidRDefault="005B4141" w:rsidP="00265EFA">
            <w:pPr>
              <w:spacing w:before="40" w:after="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обустроенных парков, аллей, скверов, летних площадок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B4141" w:rsidRDefault="005B4141" w:rsidP="005B4141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Таблицу 4 изложить в новой редакции: </w:t>
      </w:r>
    </w:p>
    <w:p w:rsidR="005B4141" w:rsidRDefault="005B4141" w:rsidP="005B4141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bookmarkStart w:id="1" w:name="Par698"/>
      <w:bookmarkEnd w:id="1"/>
    </w:p>
    <w:p w:rsidR="005B4141" w:rsidRDefault="005B4141" w:rsidP="005B414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>
        <w:rPr>
          <w:rFonts w:ascii="Times New Roman" w:hAnsi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 на 2018-2022  годы»</w:t>
      </w:r>
    </w:p>
    <w:p w:rsidR="005B4141" w:rsidRDefault="005B4141" w:rsidP="005B414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сельского поселения</w:t>
      </w:r>
    </w:p>
    <w:p w:rsidR="005B4141" w:rsidRDefault="005B4141" w:rsidP="005B4141">
      <w:pPr>
        <w:rPr>
          <w:rFonts w:ascii="Times New Roman" w:hAnsi="Times New Roman"/>
          <w:b/>
          <w:sz w:val="24"/>
          <w:szCs w:val="24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3416"/>
        <w:gridCol w:w="1557"/>
        <w:gridCol w:w="31"/>
        <w:gridCol w:w="567"/>
        <w:gridCol w:w="12"/>
        <w:gridCol w:w="545"/>
        <w:gridCol w:w="50"/>
        <w:gridCol w:w="12"/>
        <w:gridCol w:w="641"/>
        <w:gridCol w:w="29"/>
        <w:gridCol w:w="12"/>
        <w:gridCol w:w="802"/>
        <w:gridCol w:w="1120"/>
        <w:gridCol w:w="1120"/>
        <w:gridCol w:w="1120"/>
        <w:gridCol w:w="1120"/>
        <w:gridCol w:w="1120"/>
        <w:gridCol w:w="1254"/>
      </w:tblGrid>
      <w:tr w:rsidR="005B4141" w:rsidTr="00265EFA">
        <w:trPr>
          <w:trHeight w:val="61"/>
          <w:tblHeader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ассигнований, тыс. руб.</w:t>
            </w:r>
          </w:p>
        </w:tc>
      </w:tr>
      <w:tr w:rsidR="005B4141" w:rsidTr="00265EFA">
        <w:trPr>
          <w:trHeight w:val="25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B4141" w:rsidTr="00265EFA">
        <w:trPr>
          <w:trHeight w:val="141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4141" w:rsidTr="00265EFA">
        <w:trPr>
          <w:trHeight w:val="61"/>
          <w:tblHeader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B4141" w:rsidTr="00265EF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«Формирование комфортной  среды на территории сельского поселения Ленинский сельсовет Липецкого муниципального района Липецкой области на 2018-2022 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</w:tr>
      <w:tr w:rsidR="005B4141" w:rsidTr="00265EFA">
        <w:trPr>
          <w:trHeight w:val="1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4141" w:rsidTr="00265EFA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</w:tr>
      <w:tr w:rsidR="005B4141" w:rsidTr="00265EFA">
        <w:trPr>
          <w:trHeight w:val="1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14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населенных пунктов сельского поселения </w:t>
            </w:r>
          </w:p>
        </w:tc>
      </w:tr>
      <w:tr w:rsidR="005B4141" w:rsidTr="00265EFA">
        <w:trPr>
          <w:trHeight w:val="24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2.1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1 задачи 1 программы  «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 внебюджетных источников финансирования»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4141" w:rsidTr="00265EFA">
        <w:trPr>
          <w:gridAfter w:val="17"/>
          <w:wAfter w:w="11112" w:type="dxa"/>
          <w:trHeight w:val="4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5B4141" w:rsidTr="00265EFA">
        <w:trPr>
          <w:trHeight w:val="2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B4141" w:rsidTr="00265EFA">
        <w:trPr>
          <w:trHeight w:val="2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3 задачи 1программы «Организация и обслуживание уличного освещения»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B4141" w:rsidTr="00265EFA">
        <w:trPr>
          <w:trHeight w:val="1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14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ind w:right="-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5B4141" w:rsidTr="00265EFA">
        <w:trPr>
          <w:trHeight w:val="3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41" w:rsidRDefault="005B4141" w:rsidP="00265EFA">
            <w:pPr>
              <w:pStyle w:val="ConsPlusNormal0"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1 задачи 2 и 3 программы «Обустройство контейнерных площадок для сбора мусора»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5B4141" w:rsidRDefault="005B4141" w:rsidP="00265EF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B4141" w:rsidRDefault="005B4141" w:rsidP="00265EF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B4141" w:rsidRDefault="005B4141" w:rsidP="00265EF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</w:tr>
      <w:tr w:rsidR="005B4141" w:rsidTr="00265EFA">
        <w:trPr>
          <w:trHeight w:val="3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2 задачи 2 и основные мероприятия 2,3 задачи 3 программы «Озеленение территорий»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5B4141" w:rsidRDefault="005B4141" w:rsidP="00265EF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B4141" w:rsidRDefault="005B4141" w:rsidP="00265EF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B4141" w:rsidRDefault="005B4141" w:rsidP="00265EF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</w:tc>
      </w:tr>
      <w:tr w:rsidR="005B4141" w:rsidTr="00265EFA">
        <w:trPr>
          <w:trHeight w:val="3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3 задачи 2 и основные мероприятия 4 задачи 3 программы «Обустройство детских и спортивных площадок, зон отдыха»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B4141" w:rsidTr="00265EFA">
        <w:trPr>
          <w:trHeight w:val="3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5 задачи 3  программы «Обустройство парков, аллей, скверов, летних площадок»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5B4141" w:rsidRDefault="005B4141" w:rsidP="0026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</w:p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5B4141" w:rsidTr="00265EFA">
        <w:trPr>
          <w:trHeight w:val="117"/>
        </w:trPr>
        <w:tc>
          <w:tcPr>
            <w:tcW w:w="151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141" w:rsidRDefault="005B4141" w:rsidP="00265EFA">
            <w:pPr>
              <w:pStyle w:val="ConsPlusNormal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Таблицу 5 изложить в новой редакции </w:t>
      </w:r>
    </w:p>
    <w:p w:rsidR="005B4141" w:rsidRDefault="005B4141" w:rsidP="005B4141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5B4141" w:rsidRDefault="005B4141" w:rsidP="005B4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5B4141" w:rsidRDefault="005B4141" w:rsidP="005B4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>
        <w:rPr>
          <w:rFonts w:ascii="Times New Roman" w:hAnsi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5B4141" w:rsidRDefault="005B4141" w:rsidP="005B4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2018-2022  годы»</w:t>
      </w:r>
    </w:p>
    <w:p w:rsidR="005B4141" w:rsidRDefault="005B4141" w:rsidP="005B4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696"/>
        <w:gridCol w:w="3256"/>
        <w:gridCol w:w="993"/>
        <w:gridCol w:w="992"/>
        <w:gridCol w:w="992"/>
        <w:gridCol w:w="992"/>
        <w:gridCol w:w="1134"/>
        <w:gridCol w:w="1275"/>
      </w:tblGrid>
      <w:tr w:rsidR="005B4141" w:rsidTr="00265EFA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B4141" w:rsidTr="00265EFA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5B4141" w:rsidTr="00265EF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B4141" w:rsidTr="00265EFA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5B4141" w:rsidRDefault="005B4141" w:rsidP="00265EF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среды на территории сельского поселения </w:t>
            </w:r>
          </w:p>
          <w:p w:rsidR="005B4141" w:rsidRDefault="005B4141" w:rsidP="00265EF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сельсовет Липецкого муниципального района </w:t>
            </w:r>
          </w:p>
          <w:p w:rsidR="005B4141" w:rsidRDefault="005B4141" w:rsidP="00265EF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2018-2022  годы»</w:t>
            </w:r>
          </w:p>
          <w:p w:rsidR="005B4141" w:rsidRDefault="005B4141" w:rsidP="00265EFA">
            <w:pPr>
              <w:tabs>
                <w:tab w:val="left" w:pos="851"/>
              </w:tabs>
              <w:ind w:right="54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5B4141" w:rsidTr="00265EFA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141" w:rsidTr="00265EFA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141" w:rsidTr="00265EFA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5B4141" w:rsidTr="00265EFA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1" w:rsidRDefault="005B4141" w:rsidP="00265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Default="005B4141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141" w:rsidRDefault="005B4141" w:rsidP="005B41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141" w:rsidRDefault="005B4141" w:rsidP="005B4141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B4141" w:rsidRDefault="005B4141" w:rsidP="005B4141"/>
    <w:p w:rsidR="005B4141" w:rsidRDefault="005B4141" w:rsidP="005B4141"/>
    <w:p w:rsidR="005B4141" w:rsidRDefault="005B4141" w:rsidP="005B4141"/>
    <w:p w:rsidR="005B4141" w:rsidRPr="005B4141" w:rsidRDefault="005B4141" w:rsidP="005B4141">
      <w:pPr>
        <w:rPr>
          <w:rFonts w:ascii="Times New Roman" w:hAnsi="Times New Roman" w:cs="Times New Roman"/>
        </w:rPr>
      </w:pPr>
    </w:p>
    <w:p w:rsidR="005B4141" w:rsidRDefault="005B4141" w:rsidP="005B414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  <w:sectPr w:rsidR="005B4141" w:rsidSect="005B4141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5B4141" w:rsidRDefault="005B4141" w:rsidP="005B414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  <w:sectPr w:rsidR="005B4141" w:rsidSect="005B4141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5B4141" w:rsidRDefault="005B4141" w:rsidP="005B4141">
      <w:pPr>
        <w:pStyle w:val="ConsPlusNormal0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B4141" w:rsidSect="005B41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484"/>
    <w:multiLevelType w:val="hybridMultilevel"/>
    <w:tmpl w:val="47CA8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141"/>
    <w:rsid w:val="005B4141"/>
    <w:rsid w:val="00E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0915-FFF8-4383-8A3D-5CAFDB0C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414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5B4141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5B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5B41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5B4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2331</Words>
  <Characters>13291</Characters>
  <Application>Microsoft Office Word</Application>
  <DocSecurity>0</DocSecurity>
  <Lines>110</Lines>
  <Paragraphs>31</Paragraphs>
  <ScaleCrop>false</ScaleCrop>
  <Company>Ya Blondinko Edition</Company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4</cp:revision>
  <dcterms:created xsi:type="dcterms:W3CDTF">2017-12-01T12:05:00Z</dcterms:created>
  <dcterms:modified xsi:type="dcterms:W3CDTF">2017-12-01T12:37:00Z</dcterms:modified>
</cp:coreProperties>
</file>