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62" w:rsidRDefault="00DA5862">
      <w:bookmarkStart w:id="0" w:name="_GoBack"/>
      <w:bookmarkEnd w:id="0"/>
    </w:p>
    <w:p w:rsidR="00DA5862" w:rsidRDefault="00DA5862" w:rsidP="00DA5862">
      <w:pPr>
        <w:jc w:val="center"/>
        <w:rPr>
          <w:rFonts w:ascii="Times New Roman" w:hAnsi="Times New Roman" w:cs="Times New Roman"/>
          <w:sz w:val="24"/>
          <w:szCs w:val="24"/>
        </w:rPr>
      </w:pPr>
      <w:r w:rsidRPr="00862478">
        <w:rPr>
          <w:rFonts w:ascii="Times New Roman" w:hAnsi="Times New Roman" w:cs="Times New Roman"/>
          <w:noProof/>
          <w:sz w:val="24"/>
          <w:szCs w:val="24"/>
        </w:rPr>
        <w:drawing>
          <wp:inline distT="0" distB="0" distL="0" distR="0">
            <wp:extent cx="581025" cy="69532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0000"/>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DA5862" w:rsidRDefault="00DA5862" w:rsidP="00DA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депутатов сельского поселения</w:t>
      </w:r>
    </w:p>
    <w:p w:rsidR="00DA5862" w:rsidRDefault="00DA5862" w:rsidP="00DA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Ленинский сельсовет Липецкого муниципального района </w:t>
      </w:r>
    </w:p>
    <w:p w:rsidR="00DA5862" w:rsidRDefault="00DA5862" w:rsidP="00DA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Липецкой области Российской Федерации</w:t>
      </w:r>
    </w:p>
    <w:p w:rsidR="00DA5862" w:rsidRDefault="00DA5862" w:rsidP="00DA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тридцать вторая сессия пятого созыва</w:t>
      </w:r>
    </w:p>
    <w:p w:rsidR="00DA5862" w:rsidRDefault="00DA5862" w:rsidP="00DA5862">
      <w:pPr>
        <w:spacing w:after="0" w:line="240" w:lineRule="auto"/>
        <w:rPr>
          <w:rFonts w:ascii="Times New Roman" w:hAnsi="Times New Roman" w:cs="Times New Roman"/>
          <w:sz w:val="24"/>
          <w:szCs w:val="24"/>
        </w:rPr>
      </w:pPr>
    </w:p>
    <w:p w:rsidR="00DA5862" w:rsidRDefault="00DA5862" w:rsidP="00DA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19.10.2017г.                                                                                                                              № 148</w:t>
      </w: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принятии Правил благоустройства территории  сельского поселения Ленинский сельсовет Липецкого муниципального района Липецкой области</w:t>
      </w:r>
    </w:p>
    <w:p w:rsidR="00DA5862" w:rsidRDefault="00DA5862" w:rsidP="00DA5862">
      <w:pPr>
        <w:spacing w:after="0" w:line="240" w:lineRule="auto"/>
        <w:jc w:val="center"/>
        <w:rPr>
          <w:rFonts w:ascii="Times New Roman" w:hAnsi="Times New Roman" w:cs="Times New Roman"/>
          <w:sz w:val="24"/>
          <w:szCs w:val="24"/>
        </w:rPr>
      </w:pPr>
    </w:p>
    <w:p w:rsidR="00DA5862" w:rsidRDefault="00DA5862" w:rsidP="00DA5862">
      <w:pPr>
        <w:spacing w:after="0" w:line="240" w:lineRule="auto"/>
        <w:jc w:val="center"/>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представленный администрацией сельского поселения Ленинский сельсовет, проект Правил благоустройства территорий населенных пунктов сельского поселения Ленинский сельсовет Липецкого муниципального района Липецкой области, руководствуясь действующим законодательством, Уставом сельского поселения Ленинский сельсовет, учитывая решения постоянных депутатских комиссий, Совет депутатов сельского поселения Ленинский сельсовет</w:t>
      </w: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1.Принять Правила  благоустройства территории сельского поселения Ленинский сельсовет Липецкого муниципального района Липецкой области (прилагаются).</w:t>
      </w:r>
    </w:p>
    <w:p w:rsidR="00DA5862"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Направить выше указанные правила главе сельского поселения для подписания и официального обнародования.</w:t>
      </w:r>
    </w:p>
    <w:p w:rsidR="00DA5862"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решение вступает в силу со дня официального обнародования.</w:t>
      </w: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p>
    <w:p w:rsidR="00DA5862"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Ленинский сельсовет                                                             О.В. Коротеев</w:t>
      </w: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right"/>
        <w:rPr>
          <w:rFonts w:ascii="Times New Roman" w:hAnsi="Times New Roman" w:cs="Times New Roman"/>
        </w:rPr>
      </w:pPr>
    </w:p>
    <w:p w:rsidR="00DA5862" w:rsidRDefault="00DA5862" w:rsidP="00DA5862">
      <w:pPr>
        <w:spacing w:after="0" w:line="240" w:lineRule="auto"/>
        <w:jc w:val="center"/>
        <w:rPr>
          <w:rFonts w:ascii="Times New Roman" w:hAnsi="Times New Roman" w:cs="Times New Roman"/>
        </w:rPr>
      </w:pPr>
      <w:r>
        <w:rPr>
          <w:rFonts w:ascii="Times New Roman" w:hAnsi="Times New Roman" w:cs="Times New Roman"/>
        </w:rPr>
        <w:t xml:space="preserve">                                                                                       Приложение </w:t>
      </w:r>
    </w:p>
    <w:p w:rsidR="00DA5862" w:rsidRDefault="00DA5862" w:rsidP="00DA5862">
      <w:pPr>
        <w:spacing w:after="0" w:line="240" w:lineRule="auto"/>
        <w:jc w:val="right"/>
        <w:rPr>
          <w:rFonts w:ascii="Times New Roman" w:hAnsi="Times New Roman" w:cs="Times New Roman"/>
        </w:rPr>
      </w:pPr>
      <w:r>
        <w:rPr>
          <w:rFonts w:ascii="Times New Roman" w:hAnsi="Times New Roman" w:cs="Times New Roman"/>
        </w:rPr>
        <w:t>к решению Совета депутатов сельского поселения</w:t>
      </w:r>
    </w:p>
    <w:p w:rsidR="00DA5862" w:rsidRDefault="00DA5862" w:rsidP="00DA5862">
      <w:pPr>
        <w:spacing w:after="0" w:line="240" w:lineRule="auto"/>
        <w:jc w:val="right"/>
        <w:rPr>
          <w:rFonts w:ascii="Times New Roman" w:hAnsi="Times New Roman" w:cs="Times New Roman"/>
        </w:rPr>
      </w:pPr>
      <w:r>
        <w:rPr>
          <w:rFonts w:ascii="Times New Roman" w:hAnsi="Times New Roman" w:cs="Times New Roman"/>
        </w:rPr>
        <w:t>Ленинский сельсовет Липецкого муниципального района</w:t>
      </w:r>
    </w:p>
    <w:p w:rsidR="00DA5862" w:rsidRDefault="00DA5862" w:rsidP="00DA5862">
      <w:pPr>
        <w:spacing w:after="0" w:line="240" w:lineRule="auto"/>
        <w:jc w:val="center"/>
        <w:rPr>
          <w:rFonts w:ascii="Times New Roman" w:hAnsi="Times New Roman" w:cs="Times New Roman"/>
        </w:rPr>
      </w:pPr>
      <w:r>
        <w:rPr>
          <w:rFonts w:ascii="Times New Roman" w:hAnsi="Times New Roman" w:cs="Times New Roman"/>
        </w:rPr>
        <w:t xml:space="preserve">                                                                                               № 148 от 19.10.2017г.</w:t>
      </w:r>
    </w:p>
    <w:p w:rsidR="00DA5862" w:rsidRDefault="00DA5862" w:rsidP="00DA5862">
      <w:pPr>
        <w:spacing w:after="0" w:line="240" w:lineRule="auto"/>
        <w:jc w:val="center"/>
        <w:rPr>
          <w:rFonts w:ascii="Times New Roman" w:hAnsi="Times New Roman" w:cs="Times New Roman"/>
        </w:rPr>
      </w:pPr>
    </w:p>
    <w:p w:rsidR="00DA5862" w:rsidRDefault="00DA5862" w:rsidP="00DA5862">
      <w:pPr>
        <w:spacing w:after="0" w:line="240" w:lineRule="auto"/>
        <w:jc w:val="both"/>
        <w:rPr>
          <w:rFonts w:ascii="Times New Roman" w:hAnsi="Times New Roman" w:cs="Times New Roman"/>
          <w:sz w:val="24"/>
          <w:szCs w:val="24"/>
        </w:rPr>
      </w:pPr>
    </w:p>
    <w:p w:rsidR="00DA5862" w:rsidRPr="00901346" w:rsidRDefault="00DA5862" w:rsidP="00DA5862">
      <w:pPr>
        <w:spacing w:after="0" w:line="240" w:lineRule="auto"/>
        <w:jc w:val="center"/>
        <w:rPr>
          <w:rFonts w:ascii="Times New Roman" w:hAnsi="Times New Roman" w:cs="Times New Roman"/>
          <w:b/>
          <w:sz w:val="24"/>
          <w:szCs w:val="24"/>
        </w:rPr>
      </w:pPr>
      <w:r w:rsidRPr="00901346">
        <w:rPr>
          <w:rFonts w:ascii="Times New Roman" w:hAnsi="Times New Roman" w:cs="Times New Roman"/>
          <w:b/>
          <w:sz w:val="24"/>
          <w:szCs w:val="24"/>
        </w:rPr>
        <w:t xml:space="preserve">Правил благоустройства территории  сельского поселения </w:t>
      </w:r>
    </w:p>
    <w:p w:rsidR="00DA5862" w:rsidRPr="00901346" w:rsidRDefault="00DA5862" w:rsidP="00DA5862">
      <w:pPr>
        <w:spacing w:after="0" w:line="240" w:lineRule="auto"/>
        <w:jc w:val="center"/>
        <w:rPr>
          <w:rFonts w:ascii="Times New Roman" w:hAnsi="Times New Roman" w:cs="Times New Roman"/>
          <w:b/>
          <w:sz w:val="24"/>
          <w:szCs w:val="24"/>
        </w:rPr>
      </w:pPr>
      <w:r w:rsidRPr="00901346">
        <w:rPr>
          <w:rFonts w:ascii="Times New Roman" w:hAnsi="Times New Roman" w:cs="Times New Roman"/>
          <w:b/>
          <w:sz w:val="24"/>
          <w:szCs w:val="24"/>
        </w:rPr>
        <w:t>Ленинский сельсовет Липецкого муниципального района Липецкой области</w:t>
      </w:r>
    </w:p>
    <w:p w:rsidR="00DA5862" w:rsidRPr="00901346" w:rsidRDefault="00DA5862" w:rsidP="00DA5862">
      <w:pPr>
        <w:spacing w:after="0" w:line="240" w:lineRule="auto"/>
        <w:jc w:val="center"/>
        <w:rPr>
          <w:rFonts w:ascii="Times New Roman" w:hAnsi="Times New Roman" w:cs="Times New Roman"/>
          <w:b/>
          <w:sz w:val="24"/>
          <w:szCs w:val="24"/>
        </w:rPr>
      </w:pPr>
    </w:p>
    <w:p w:rsidR="00DA5862" w:rsidRPr="00901346" w:rsidRDefault="00DA5862" w:rsidP="00DA5862">
      <w:pPr>
        <w:autoSpaceDE w:val="0"/>
        <w:spacing w:after="0" w:line="240" w:lineRule="auto"/>
        <w:ind w:firstLine="540"/>
        <w:jc w:val="center"/>
        <w:rPr>
          <w:rFonts w:ascii="Times New Roman" w:hAnsi="Times New Roman" w:cs="Times New Roman"/>
          <w:b/>
          <w:bCs/>
          <w:sz w:val="24"/>
          <w:szCs w:val="24"/>
        </w:rPr>
      </w:pPr>
      <w:r w:rsidRPr="00901346">
        <w:rPr>
          <w:rFonts w:ascii="Times New Roman" w:hAnsi="Times New Roman" w:cs="Times New Roman"/>
          <w:b/>
          <w:bCs/>
          <w:sz w:val="24"/>
          <w:szCs w:val="24"/>
        </w:rPr>
        <w:t>Статья 1. Общие положения</w:t>
      </w:r>
    </w:p>
    <w:p w:rsidR="00DA5862" w:rsidRPr="006C70B6" w:rsidRDefault="00DA5862" w:rsidP="00DA5862">
      <w:pPr>
        <w:autoSpaceDE w:val="0"/>
        <w:spacing w:after="0" w:line="240" w:lineRule="auto"/>
        <w:ind w:firstLine="540"/>
        <w:jc w:val="center"/>
        <w:rPr>
          <w:rFonts w:ascii="Times New Roman" w:hAnsi="Times New Roman" w:cs="Times New Roman"/>
          <w:sz w:val="24"/>
          <w:szCs w:val="24"/>
        </w:rPr>
      </w:pP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Правила благоустройства </w:t>
      </w:r>
      <w:r w:rsidRPr="006C70B6">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 Липецкого</w:t>
      </w:r>
      <w:r>
        <w:rPr>
          <w:rFonts w:ascii="Times New Roman" w:hAnsi="Times New Roman" w:cs="Times New Roman"/>
          <w:sz w:val="24"/>
          <w:szCs w:val="24"/>
        </w:rPr>
        <w:t xml:space="preserve"> муниципального</w:t>
      </w:r>
      <w:r w:rsidRPr="006C70B6">
        <w:rPr>
          <w:rFonts w:ascii="Times New Roman" w:hAnsi="Times New Roman" w:cs="Times New Roman"/>
          <w:sz w:val="24"/>
          <w:szCs w:val="24"/>
        </w:rPr>
        <w:t xml:space="preserve"> района Липецкой области (далее - Правила) устанавливают единые и обязательные для исполнения нормы и требования в сфере благ</w:t>
      </w:r>
      <w:r>
        <w:rPr>
          <w:rFonts w:ascii="Times New Roman" w:hAnsi="Times New Roman" w:cs="Times New Roman"/>
          <w:sz w:val="24"/>
          <w:szCs w:val="24"/>
        </w:rPr>
        <w:t xml:space="preserve">оустройства территории </w:t>
      </w:r>
      <w:r w:rsidRPr="006C70B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 Липецкого</w:t>
      </w:r>
      <w:r>
        <w:rPr>
          <w:rFonts w:ascii="Times New Roman" w:hAnsi="Times New Roman" w:cs="Times New Roman"/>
          <w:sz w:val="24"/>
          <w:szCs w:val="24"/>
        </w:rPr>
        <w:t xml:space="preserve"> муниципального</w:t>
      </w:r>
      <w:r w:rsidRPr="006C70B6">
        <w:rPr>
          <w:rFonts w:ascii="Times New Roman" w:hAnsi="Times New Roman" w:cs="Times New Roman"/>
          <w:sz w:val="24"/>
          <w:szCs w:val="24"/>
        </w:rPr>
        <w:t xml:space="preserve">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Настоящие правила разработаны в целях создания благополучных условий жизнедеятельности населения, охраны окружающей среды, сохранения жизни и здоровья граждан.</w:t>
      </w:r>
    </w:p>
    <w:p w:rsidR="00DA5862"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Pr="006C70B6">
        <w:rPr>
          <w:rFonts w:ascii="Times New Roman" w:hAnsi="Times New Roman" w:cs="Times New Roman"/>
          <w:sz w:val="24"/>
          <w:szCs w:val="24"/>
        </w:rPr>
        <w:t xml:space="preserve">. Настоящие Правила разработаны в соответствии </w:t>
      </w:r>
      <w:r>
        <w:rPr>
          <w:rFonts w:ascii="Times New Roman" w:hAnsi="Times New Roman" w:cs="Times New Roman"/>
          <w:sz w:val="24"/>
          <w:szCs w:val="24"/>
        </w:rPr>
        <w:t xml:space="preserve">с </w:t>
      </w:r>
      <w:r w:rsidRPr="006C70B6">
        <w:rPr>
          <w:rFonts w:ascii="Times New Roman" w:hAnsi="Times New Roman" w:cs="Times New Roman"/>
          <w:sz w:val="24"/>
          <w:szCs w:val="24"/>
        </w:rPr>
        <w:t xml:space="preserve">Федеральным </w:t>
      </w:r>
      <w:hyperlink r:id="rId6" w:history="1">
        <w:r w:rsidRPr="00135CDA">
          <w:rPr>
            <w:rStyle w:val="a9"/>
            <w:rFonts w:ascii="Times New Roman" w:hAnsi="Times New Roman" w:cs="Times New Roman"/>
            <w:color w:val="000000"/>
            <w:sz w:val="24"/>
            <w:szCs w:val="24"/>
            <w:u w:val="none"/>
          </w:rPr>
          <w:t>законом</w:t>
        </w:r>
      </w:hyperlink>
      <w:r w:rsidRPr="006C70B6">
        <w:rPr>
          <w:rFonts w:ascii="Times New Roman" w:hAnsi="Times New Roman" w:cs="Times New Roman"/>
          <w:sz w:val="24"/>
          <w:szCs w:val="24"/>
        </w:rPr>
        <w:t xml:space="preserve"> от 06.10.2003 </w:t>
      </w: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 с учетом требований Санитарных </w:t>
      </w:r>
      <w:hyperlink r:id="rId7" w:history="1">
        <w:r w:rsidRPr="00135CDA">
          <w:rPr>
            <w:rStyle w:val="a9"/>
            <w:rFonts w:ascii="Times New Roman" w:hAnsi="Times New Roman" w:cs="Times New Roman"/>
            <w:color w:val="auto"/>
            <w:sz w:val="24"/>
            <w:szCs w:val="24"/>
            <w:u w:val="none"/>
          </w:rPr>
          <w:t>правил</w:t>
        </w:r>
      </w:hyperlink>
      <w:r w:rsidRPr="006C70B6">
        <w:rPr>
          <w:rFonts w:ascii="Times New Roman" w:hAnsi="Times New Roman" w:cs="Times New Roman"/>
          <w:sz w:val="24"/>
          <w:szCs w:val="24"/>
        </w:rPr>
        <w:t xml:space="preserve">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C70B6">
        <w:rPr>
          <w:rFonts w:ascii="Times New Roman" w:hAnsi="Times New Roman" w:cs="Times New Roman"/>
          <w:sz w:val="24"/>
          <w:szCs w:val="24"/>
        </w:rP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Организация</w:t>
      </w:r>
      <w:r w:rsidRPr="006C70B6">
        <w:rPr>
          <w:rFonts w:ascii="Times New Roman" w:hAnsi="Times New Roman" w:cs="Times New Roman"/>
          <w:sz w:val="24"/>
          <w:szCs w:val="24"/>
        </w:rPr>
        <w:t xml:space="preserve">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w:t>
      </w:r>
      <w:r>
        <w:rPr>
          <w:rFonts w:ascii="Times New Roman" w:hAnsi="Times New Roman" w:cs="Times New Roman"/>
          <w:sz w:val="24"/>
          <w:szCs w:val="24"/>
        </w:rPr>
        <w:t>осуществляется а</w:t>
      </w:r>
      <w:r w:rsidRPr="006C70B6">
        <w:rPr>
          <w:rFonts w:ascii="Times New Roman" w:hAnsi="Times New Roman" w:cs="Times New Roman"/>
          <w:sz w:val="24"/>
          <w:szCs w:val="24"/>
        </w:rPr>
        <w:t xml:space="preserve">дминистрацией сельского поселения </w:t>
      </w: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2</w:t>
      </w:r>
      <w:r>
        <w:rPr>
          <w:rFonts w:ascii="Times New Roman" w:hAnsi="Times New Roman" w:cs="Times New Roman"/>
          <w:b/>
          <w:bCs/>
          <w:sz w:val="24"/>
          <w:szCs w:val="24"/>
        </w:rPr>
        <w:t>. Основные термины и понятия</w:t>
      </w:r>
    </w:p>
    <w:p w:rsidR="00DA5862" w:rsidRPr="006C70B6" w:rsidRDefault="00DA5862" w:rsidP="00DA5862">
      <w:pPr>
        <w:autoSpaceDE w:val="0"/>
        <w:spacing w:after="0" w:line="240" w:lineRule="auto"/>
        <w:ind w:firstLine="540"/>
        <w:jc w:val="center"/>
        <w:rPr>
          <w:rFonts w:ascii="Times New Roman" w:hAnsi="Times New Roman" w:cs="Times New Roman"/>
          <w:sz w:val="24"/>
          <w:szCs w:val="24"/>
        </w:rPr>
      </w:pP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Применяемые термины и </w:t>
      </w:r>
      <w:r w:rsidRPr="006C70B6">
        <w:rPr>
          <w:rFonts w:ascii="Times New Roman" w:hAnsi="Times New Roman" w:cs="Times New Roman"/>
          <w:sz w:val="24"/>
          <w:szCs w:val="24"/>
        </w:rPr>
        <w:t>понятия:</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Административный объект</w:t>
      </w:r>
      <w:r w:rsidRPr="006C70B6">
        <w:rPr>
          <w:rFonts w:ascii="Times New Roman" w:hAnsi="Times New Roman" w:cs="Times New Roman"/>
          <w:sz w:val="24"/>
          <w:szCs w:val="24"/>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DA5862" w:rsidRPr="007E5F9D"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Pr>
          <w:rFonts w:ascii="Times New Roman" w:hAnsi="Times New Roman" w:cs="Times New Roman"/>
          <w:sz w:val="24"/>
          <w:szCs w:val="24"/>
          <w:u w:val="single"/>
        </w:rPr>
        <w:t xml:space="preserve"> Автотранспорт с признаками бесхозяйного и брошенного </w:t>
      </w:r>
      <w:r>
        <w:rPr>
          <w:rFonts w:ascii="Times New Roman" w:hAnsi="Times New Roman" w:cs="Times New Roman"/>
          <w:sz w:val="24"/>
          <w:szCs w:val="24"/>
        </w:rPr>
        <w:t xml:space="preserve">– транспортное средство, собственник которого неизвестен, либо транспортное средство, оставленное им с целью отказа от права собственности на него,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w:t>
      </w:r>
      <w:r>
        <w:rPr>
          <w:rFonts w:ascii="Times New Roman" w:hAnsi="Times New Roman" w:cs="Times New Roman"/>
          <w:sz w:val="24"/>
          <w:szCs w:val="24"/>
        </w:rPr>
        <w:lastRenderedPageBreak/>
        <w:t xml:space="preserve">агрегатов, кузовных деталей (капот, крыщка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Благоустройство территории</w:t>
      </w:r>
      <w:r w:rsidRPr="006C70B6">
        <w:rPr>
          <w:rFonts w:ascii="Times New Roman" w:hAnsi="Times New Roman" w:cs="Times New Roman"/>
          <w:sz w:val="24"/>
          <w:szCs w:val="24"/>
        </w:rPr>
        <w:t xml:space="preserve"> - комплек</w:t>
      </w:r>
      <w:r>
        <w:rPr>
          <w:rFonts w:ascii="Times New Roman" w:hAnsi="Times New Roman" w:cs="Times New Roman"/>
          <w:sz w:val="24"/>
          <w:szCs w:val="24"/>
        </w:rPr>
        <w:t xml:space="preserve">с </w:t>
      </w:r>
      <w:r w:rsidRPr="006C70B6">
        <w:rPr>
          <w:rFonts w:ascii="Times New Roman" w:hAnsi="Times New Roman" w:cs="Times New Roman"/>
          <w:sz w:val="24"/>
          <w:szCs w:val="24"/>
        </w:rPr>
        <w:t>мероприятий по содержанию терри</w:t>
      </w:r>
      <w:r>
        <w:rPr>
          <w:rFonts w:ascii="Times New Roman" w:hAnsi="Times New Roman" w:cs="Times New Roman"/>
          <w:sz w:val="24"/>
          <w:szCs w:val="24"/>
        </w:rPr>
        <w:t xml:space="preserve">тории </w:t>
      </w:r>
      <w:r w:rsidRPr="006C70B6">
        <w:rPr>
          <w:rFonts w:ascii="Times New Roman" w:hAnsi="Times New Roman" w:cs="Times New Roman"/>
          <w:sz w:val="24"/>
          <w:szCs w:val="24"/>
        </w:rPr>
        <w:t xml:space="preserve">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w:t>
      </w:r>
      <w:r>
        <w:rPr>
          <w:rFonts w:ascii="Times New Roman" w:hAnsi="Times New Roman" w:cs="Times New Roman"/>
          <w:sz w:val="24"/>
          <w:szCs w:val="24"/>
        </w:rPr>
        <w:t xml:space="preserve">ории </w:t>
      </w:r>
      <w:r w:rsidRPr="006C70B6">
        <w:rPr>
          <w:rFonts w:ascii="Times New Roman" w:hAnsi="Times New Roman" w:cs="Times New Roman"/>
          <w:sz w:val="24"/>
          <w:szCs w:val="24"/>
        </w:rPr>
        <w:t>сельского поселения.</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Внутриквартальный проезд</w:t>
      </w:r>
      <w:r w:rsidRPr="006C70B6">
        <w:rPr>
          <w:rFonts w:ascii="Times New Roman" w:hAnsi="Times New Roman" w:cs="Times New Roman"/>
          <w:sz w:val="24"/>
          <w:szCs w:val="24"/>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w:t>
      </w:r>
      <w:r>
        <w:rPr>
          <w:rFonts w:ascii="Times New Roman" w:hAnsi="Times New Roman" w:cs="Times New Roman"/>
          <w:sz w:val="24"/>
          <w:szCs w:val="24"/>
        </w:rPr>
        <w:t xml:space="preserve">туры </w:t>
      </w:r>
      <w:r w:rsidRPr="006C70B6">
        <w:rPr>
          <w:rFonts w:ascii="Times New Roman" w:hAnsi="Times New Roman" w:cs="Times New Roman"/>
          <w:sz w:val="24"/>
          <w:szCs w:val="24"/>
        </w:rPr>
        <w:t>сельского поселения.</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w:t>
      </w:r>
      <w:r>
        <w:rPr>
          <w:rFonts w:ascii="Times New Roman" w:hAnsi="Times New Roman" w:cs="Times New Roman"/>
          <w:sz w:val="24"/>
          <w:szCs w:val="24"/>
          <w:u w:val="single"/>
        </w:rPr>
        <w:t xml:space="preserve">Временные (некапитальные) объекты – </w:t>
      </w:r>
      <w:r w:rsidRPr="0080733D">
        <w:rPr>
          <w:rFonts w:ascii="Times New Roman" w:hAnsi="Times New Roman" w:cs="Times New Roman"/>
          <w:sz w:val="24"/>
          <w:szCs w:val="24"/>
        </w:rPr>
        <w:t xml:space="preserve">объекты, выполненные из легких конструкций, не предусматривающих устройство заглубленных фундаментов и </w:t>
      </w:r>
      <w:r>
        <w:rPr>
          <w:rFonts w:ascii="Times New Roman" w:hAnsi="Times New Roman" w:cs="Times New Roman"/>
          <w:sz w:val="24"/>
          <w:szCs w:val="24"/>
        </w:rPr>
        <w:t>подземных сооружений (нестационарные объекты торговли, общественного питания, остановочные павильоны, наземные туалетные кабины, металлические гаражи, временные постройки).</w:t>
      </w:r>
    </w:p>
    <w:p w:rsidR="00DA5862" w:rsidRPr="0080733D"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 </w:t>
      </w:r>
      <w:r>
        <w:rPr>
          <w:rFonts w:ascii="Times New Roman" w:hAnsi="Times New Roman" w:cs="Times New Roman"/>
          <w:sz w:val="24"/>
          <w:szCs w:val="24"/>
          <w:u w:val="single"/>
        </w:rPr>
        <w:t xml:space="preserve">Временное содержание отходов </w:t>
      </w:r>
      <w:r>
        <w:rPr>
          <w:rFonts w:ascii="Times New Roman" w:hAnsi="Times New Roman" w:cs="Times New Roman"/>
          <w:sz w:val="24"/>
          <w:szCs w:val="24"/>
        </w:rPr>
        <w:t>– содержание отходов (сроком не более шести месяцев), образующихся в результате хозяйственной деятельности, в местах (на площадках), обустроенных в соответствии с требованиями законодательства, в целях их дальнейшего использования, обезвреживания, размещения, транспортирования.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 xml:space="preserve">Газон </w:t>
      </w:r>
      <w:r w:rsidRPr="006C70B6">
        <w:rPr>
          <w:rFonts w:ascii="Times New Roman" w:hAnsi="Times New Roman" w:cs="Times New Roman"/>
          <w:sz w:val="24"/>
          <w:szCs w:val="24"/>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Жилищно-эксплуатационная организация</w:t>
      </w:r>
      <w:r w:rsidRPr="006C70B6">
        <w:rPr>
          <w:rFonts w:ascii="Times New Roman" w:hAnsi="Times New Roman" w:cs="Times New Roman"/>
          <w:sz w:val="24"/>
          <w:szCs w:val="24"/>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Зеленые насаждения</w:t>
      </w:r>
      <w:r w:rsidRPr="006C70B6">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2.10</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Земляные работы</w:t>
      </w:r>
      <w:r w:rsidRPr="006C70B6">
        <w:rPr>
          <w:rFonts w:ascii="Times New Roman" w:hAnsi="Times New Roman" w:cs="Times New Roman"/>
          <w:sz w:val="24"/>
          <w:szCs w:val="24"/>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Линейные объекты</w:t>
      </w:r>
      <w:r w:rsidRPr="006C70B6">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2.12</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Малые архитектурные формы</w:t>
      </w:r>
      <w:r w:rsidRPr="006C70B6">
        <w:rPr>
          <w:rFonts w:ascii="Times New Roman" w:hAnsi="Times New Roman" w:cs="Times New Roman"/>
          <w:sz w:val="24"/>
          <w:szCs w:val="24"/>
        </w:rPr>
        <w:t xml:space="preserve">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2.13. </w:t>
      </w:r>
      <w:r>
        <w:rPr>
          <w:rFonts w:ascii="Times New Roman" w:hAnsi="Times New Roman" w:cs="Times New Roman"/>
          <w:sz w:val="24"/>
          <w:szCs w:val="24"/>
          <w:u w:val="single"/>
        </w:rPr>
        <w:t xml:space="preserve">Несанкционированная свалка отходов </w:t>
      </w:r>
      <w:r>
        <w:rPr>
          <w:rFonts w:ascii="Times New Roman" w:hAnsi="Times New Roman" w:cs="Times New Roman"/>
          <w:sz w:val="24"/>
          <w:szCs w:val="24"/>
        </w:rPr>
        <w:t>– размещение отходов вне специально отведенных и оборудованных для этих целей местах.</w:t>
      </w:r>
    </w:p>
    <w:p w:rsidR="00DA5862" w:rsidRPr="00A020F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2.14. </w:t>
      </w:r>
      <w:r>
        <w:rPr>
          <w:rFonts w:ascii="Times New Roman" w:hAnsi="Times New Roman" w:cs="Times New Roman"/>
          <w:sz w:val="24"/>
          <w:szCs w:val="24"/>
          <w:u w:val="single"/>
        </w:rPr>
        <w:t>Обслуживающая организация</w:t>
      </w:r>
      <w:r>
        <w:rPr>
          <w:rFonts w:ascii="Times New Roman" w:hAnsi="Times New Roman" w:cs="Times New Roman"/>
          <w:sz w:val="24"/>
          <w:szCs w:val="24"/>
        </w:rPr>
        <w:t xml:space="preserve"> – организация, обслуживающая объекты и элементы благоустройства на основании договоров, муниципальных контрактов, заключаемых в установленном порядке.</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2.15</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Объекты благоустройства</w:t>
      </w:r>
      <w:r w:rsidRPr="006C70B6">
        <w:rPr>
          <w:rFonts w:ascii="Times New Roman" w:hAnsi="Times New Roman" w:cs="Times New Roman"/>
          <w:sz w:val="24"/>
          <w:szCs w:val="24"/>
        </w:rPr>
        <w:t xml:space="preserve">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2.16</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Объекты социальной сферы - здания, строения</w:t>
      </w:r>
      <w:r w:rsidRPr="006C70B6">
        <w:rPr>
          <w:rFonts w:ascii="Times New Roman" w:hAnsi="Times New Roman" w:cs="Times New Roman"/>
          <w:sz w:val="24"/>
          <w:szCs w:val="24"/>
        </w:rPr>
        <w:t xml:space="preserve">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2.17</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Объекты торговли, общественного питания</w:t>
      </w:r>
      <w:r w:rsidRPr="006C70B6">
        <w:rPr>
          <w:rFonts w:ascii="Times New Roman" w:hAnsi="Times New Roman" w:cs="Times New Roman"/>
          <w:sz w:val="24"/>
          <w:szCs w:val="24"/>
        </w:rPr>
        <w:t xml:space="preserve"> - магазины, торговые павильоны, рестораны, кафе, бары, столовые и т.п. (за исключением розничных рынков и ярмарок).</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2.18</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Ограждение территории</w:t>
      </w:r>
      <w:r w:rsidRPr="006C70B6">
        <w:rPr>
          <w:rFonts w:ascii="Times New Roman" w:hAnsi="Times New Roman" w:cs="Times New Roman"/>
          <w:sz w:val="24"/>
          <w:szCs w:val="24"/>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2.19</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Озеленение</w:t>
      </w:r>
      <w:r w:rsidRPr="006C70B6">
        <w:rPr>
          <w:rFonts w:ascii="Times New Roman" w:hAnsi="Times New Roman" w:cs="Times New Roman"/>
          <w:sz w:val="24"/>
          <w:szCs w:val="24"/>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2.20. </w:t>
      </w:r>
      <w:r>
        <w:rPr>
          <w:rFonts w:ascii="Times New Roman" w:hAnsi="Times New Roman" w:cs="Times New Roman"/>
          <w:sz w:val="24"/>
          <w:szCs w:val="24"/>
          <w:u w:val="single"/>
        </w:rPr>
        <w:t>Останово</w:t>
      </w:r>
      <w:r w:rsidRPr="00A020F6">
        <w:rPr>
          <w:rFonts w:ascii="Times New Roman" w:hAnsi="Times New Roman" w:cs="Times New Roman"/>
          <w:sz w:val="24"/>
          <w:szCs w:val="24"/>
          <w:u w:val="single"/>
        </w:rPr>
        <w:t>чная площадка</w:t>
      </w:r>
      <w:r>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остановки транспорта общего пользования.</w:t>
      </w:r>
    </w:p>
    <w:p w:rsidR="00DA5862" w:rsidRPr="00A020F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 </w:t>
      </w:r>
      <w:r w:rsidRPr="00A020F6">
        <w:rPr>
          <w:rFonts w:ascii="Times New Roman" w:hAnsi="Times New Roman" w:cs="Times New Roman"/>
          <w:sz w:val="24"/>
          <w:szCs w:val="24"/>
          <w:u w:val="single"/>
        </w:rPr>
        <w:t>Парковка (автостоянка)</w:t>
      </w:r>
      <w:r>
        <w:rPr>
          <w:rFonts w:ascii="Times New Roman" w:hAnsi="Times New Roman" w:cs="Times New Roman"/>
          <w:sz w:val="24"/>
          <w:szCs w:val="24"/>
          <w:u w:val="single"/>
        </w:rPr>
        <w:t xml:space="preserve"> </w:t>
      </w:r>
      <w:r>
        <w:rPr>
          <w:rFonts w:ascii="Times New Roman" w:hAnsi="Times New Roman" w:cs="Times New Roman"/>
          <w:sz w:val="24"/>
          <w:szCs w:val="24"/>
        </w:rPr>
        <w:t>– специально обозначенное и при необходимости обустроенное и оборудованное место, являющееся в том числе частью автомобильной дороги и предназначенное для организованной стоянки транспортных средств.</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2.22</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Порубочные остатки</w:t>
      </w:r>
      <w:r w:rsidRPr="006C70B6">
        <w:rPr>
          <w:rFonts w:ascii="Times New Roman" w:hAnsi="Times New Roman" w:cs="Times New Roman"/>
          <w:sz w:val="24"/>
          <w:szCs w:val="24"/>
        </w:rPr>
        <w:t xml:space="preserve"> - пни, стволы, корни, ветки, полученные в результате подрезки, вырубки (сноса) деревьев и кустарников.</w:t>
      </w:r>
    </w:p>
    <w:p w:rsidR="00DA5862" w:rsidRPr="007E2061"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7E2061">
        <w:rPr>
          <w:rFonts w:ascii="Times New Roman" w:hAnsi="Times New Roman" w:cs="Times New Roman"/>
          <w:sz w:val="24"/>
          <w:szCs w:val="24"/>
          <w:u w:val="single"/>
        </w:rPr>
        <w:t xml:space="preserve">Правообладатель </w:t>
      </w:r>
      <w:r>
        <w:rPr>
          <w:rFonts w:ascii="Times New Roman" w:hAnsi="Times New Roman" w:cs="Times New Roman"/>
          <w:sz w:val="24"/>
          <w:szCs w:val="24"/>
          <w:u w:val="single"/>
        </w:rPr>
        <w:t>–</w:t>
      </w:r>
      <w:r w:rsidRPr="007E2061">
        <w:rPr>
          <w:rFonts w:ascii="Times New Roman" w:hAnsi="Times New Roman" w:cs="Times New Roman"/>
          <w:sz w:val="24"/>
          <w:szCs w:val="24"/>
          <w:u w:val="single"/>
        </w:rPr>
        <w:t xml:space="preserve"> </w:t>
      </w:r>
      <w:r w:rsidRPr="007E2061">
        <w:rPr>
          <w:rFonts w:ascii="Times New Roman" w:hAnsi="Times New Roman" w:cs="Times New Roman"/>
          <w:sz w:val="24"/>
          <w:szCs w:val="24"/>
        </w:rPr>
        <w:t>физическое</w:t>
      </w:r>
      <w:r>
        <w:rPr>
          <w:rFonts w:ascii="Times New Roman" w:hAnsi="Times New Roman" w:cs="Times New Roman"/>
          <w:sz w:val="24"/>
          <w:szCs w:val="24"/>
        </w:rPr>
        <w:t>, юридическое лицо, индивидуальный предприниматель, владеющие зданием, строением, сооружением, земельным участком и находящимися на нем элементами благоустройства, на праве собственности, ином вещном праве, праве аренды, ином законном основании.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Придомовая территория</w:t>
      </w:r>
      <w:r w:rsidRPr="006C70B6">
        <w:rPr>
          <w:rFonts w:ascii="Times New Roman" w:hAnsi="Times New Roman" w:cs="Times New Roman"/>
          <w:sz w:val="24"/>
          <w:szCs w:val="24"/>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Прилегающая территория</w:t>
      </w:r>
      <w:r w:rsidRPr="006C70B6">
        <w:rPr>
          <w:rFonts w:ascii="Times New Roman" w:hAnsi="Times New Roman" w:cs="Times New Roman"/>
          <w:sz w:val="24"/>
          <w:szCs w:val="24"/>
        </w:rPr>
        <w:t xml:space="preserve">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2.26</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Смет - грунтовые наносы</w:t>
      </w:r>
      <w:r w:rsidRPr="006C70B6">
        <w:rPr>
          <w:rFonts w:ascii="Times New Roman" w:hAnsi="Times New Roman" w:cs="Times New Roman"/>
          <w:sz w:val="24"/>
          <w:szCs w:val="24"/>
        </w:rPr>
        <w:t>, пыль, опавшие листья, мелкий мусор.</w:t>
      </w:r>
    </w:p>
    <w:p w:rsidR="00DA5862" w:rsidRPr="00785415"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2.27. </w:t>
      </w:r>
      <w:r>
        <w:rPr>
          <w:rFonts w:ascii="Times New Roman" w:hAnsi="Times New Roman" w:cs="Times New Roman"/>
          <w:sz w:val="24"/>
          <w:szCs w:val="24"/>
          <w:u w:val="single"/>
        </w:rPr>
        <w:t>содержание территории</w:t>
      </w:r>
      <w:r>
        <w:rPr>
          <w:rFonts w:ascii="Times New Roman" w:hAnsi="Times New Roman" w:cs="Times New Roman"/>
          <w:sz w:val="24"/>
          <w:szCs w:val="24"/>
        </w:rPr>
        <w:t xml:space="preserve"> – комплекс мероприятий, связанных с поддержанием всех объектов и элементов благоустройства в состоянии, соответствующем требованиям существующих строительных норм и правил, ГОСТов, технических регламентов, санитарных норм, иных правовых актов в сфере благоустройства, их ремонтом и уборкой.</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2.28</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Специализированная организация</w:t>
      </w:r>
      <w:r w:rsidRPr="006C70B6">
        <w:rPr>
          <w:rFonts w:ascii="Times New Roman" w:hAnsi="Times New Roman" w:cs="Times New Roman"/>
          <w:sz w:val="24"/>
          <w:szCs w:val="24"/>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2.29</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Субъекты благоустройства</w:t>
      </w:r>
      <w:r w:rsidRPr="006C70B6">
        <w:rPr>
          <w:rFonts w:ascii="Times New Roman" w:hAnsi="Times New Roman" w:cs="Times New Roman"/>
          <w:sz w:val="24"/>
          <w:szCs w:val="24"/>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2.30</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Территория индивидуального жилого дома</w:t>
      </w:r>
      <w:r w:rsidRPr="006C70B6">
        <w:rPr>
          <w:rFonts w:ascii="Times New Roman" w:hAnsi="Times New Roman" w:cs="Times New Roman"/>
          <w:sz w:val="24"/>
          <w:szCs w:val="24"/>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Pr="006C70B6">
        <w:rPr>
          <w:rFonts w:ascii="Times New Roman" w:hAnsi="Times New Roman" w:cs="Times New Roman"/>
          <w:sz w:val="24"/>
          <w:szCs w:val="24"/>
        </w:rPr>
        <w:t xml:space="preserve">. </w:t>
      </w:r>
      <w:r w:rsidRPr="00C01F1E">
        <w:rPr>
          <w:rFonts w:ascii="Times New Roman" w:hAnsi="Times New Roman" w:cs="Times New Roman"/>
          <w:sz w:val="24"/>
          <w:szCs w:val="24"/>
          <w:u w:val="single"/>
        </w:rPr>
        <w:t>Территория общего пользования</w:t>
      </w:r>
      <w:r w:rsidRPr="006C70B6">
        <w:rPr>
          <w:rFonts w:ascii="Times New Roman" w:hAnsi="Times New Roman" w:cs="Times New Roman"/>
          <w:sz w:val="24"/>
          <w:szCs w:val="24"/>
        </w:rPr>
        <w:t xml:space="preserve"> - территории сельского поселения, которыми беспрепятственно пользуется неограниченный круг лиц.</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 xml:space="preserve">Уборка территории </w:t>
      </w:r>
      <w:r w:rsidRPr="006C70B6">
        <w:rPr>
          <w:rFonts w:ascii="Times New Roman" w:hAnsi="Times New Roman" w:cs="Times New Roman"/>
          <w:sz w:val="24"/>
          <w:szCs w:val="24"/>
        </w:rPr>
        <w:t>- вид деятельности, связанный со сбором, вывозом в специально отведенные места смета, отходов производства и потреблен</w:t>
      </w:r>
      <w:r>
        <w:rPr>
          <w:rFonts w:ascii="Times New Roman" w:hAnsi="Times New Roman" w:cs="Times New Roman"/>
          <w:sz w:val="24"/>
          <w:szCs w:val="24"/>
        </w:rPr>
        <w:t>ия,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A5862" w:rsidRPr="00EE7B27"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w:t>
      </w:r>
      <w:r>
        <w:rPr>
          <w:rFonts w:ascii="Times New Roman" w:hAnsi="Times New Roman" w:cs="Times New Roman"/>
          <w:sz w:val="24"/>
          <w:szCs w:val="24"/>
          <w:u w:val="single"/>
        </w:rPr>
        <w:t xml:space="preserve">Улично-дорожная сеть </w:t>
      </w:r>
      <w:r>
        <w:rPr>
          <w:rFonts w:ascii="Times New Roman" w:hAnsi="Times New Roman" w:cs="Times New Roman"/>
          <w:sz w:val="24"/>
          <w:szCs w:val="24"/>
        </w:rPr>
        <w:t>– единая непрерывная сеть улиц, дорог, площадей, а также иных элементов, предназначенных для размещения транспортных и инженерных коммуникаций внутри населенных пунктов, выход на внешние направления за пределы населенных пунктов. Улично-дорожная сеть связывает между собой все элементы планировочной структуры поселения, а также объекты внутри населенных пунктов.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2.34</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Фасад</w:t>
      </w:r>
      <w:r w:rsidRPr="006C70B6">
        <w:rPr>
          <w:rFonts w:ascii="Times New Roman" w:hAnsi="Times New Roman" w:cs="Times New Roman"/>
          <w:sz w:val="24"/>
          <w:szCs w:val="24"/>
        </w:rPr>
        <w:t xml:space="preserve"> - наружная (лицевая) сторона здания, сооружения. Различают главный, боковой, задний фасады. Фасады делятся на уличный и дворовый.</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2.35</w:t>
      </w:r>
      <w:r w:rsidRPr="006C70B6">
        <w:rPr>
          <w:rFonts w:ascii="Times New Roman" w:hAnsi="Times New Roman" w:cs="Times New Roman"/>
          <w:sz w:val="24"/>
          <w:szCs w:val="24"/>
        </w:rPr>
        <w:t xml:space="preserve">. </w:t>
      </w:r>
      <w:r w:rsidRPr="006C70B6">
        <w:rPr>
          <w:rFonts w:ascii="Times New Roman" w:hAnsi="Times New Roman" w:cs="Times New Roman"/>
          <w:sz w:val="24"/>
          <w:szCs w:val="24"/>
          <w:u w:val="single"/>
        </w:rPr>
        <w:t>Элементы благоустройства территории</w:t>
      </w:r>
      <w:r w:rsidRPr="006C70B6">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малые архитектурные формы;</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ограждения территории;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7) осветительное оборудование для целей функционального, архитектурного и информационного освещения;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Pr="006C70B6">
        <w:rPr>
          <w:rFonts w:ascii="Times New Roman" w:hAnsi="Times New Roman" w:cs="Times New Roman"/>
          <w:sz w:val="24"/>
          <w:szCs w:val="24"/>
        </w:rPr>
        <w:t>) некапитальные нестационарные объекты;</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Pr="006C70B6">
        <w:rPr>
          <w:rFonts w:ascii="Times New Roman" w:hAnsi="Times New Roman" w:cs="Times New Roman"/>
          <w:sz w:val="24"/>
          <w:szCs w:val="24"/>
        </w:rPr>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3</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Объекты и субъекты благоустройства</w:t>
      </w:r>
    </w:p>
    <w:p w:rsidR="00DA5862" w:rsidRDefault="00DA5862" w:rsidP="00DA5862">
      <w:pPr>
        <w:autoSpaceDE w:val="0"/>
        <w:spacing w:after="0" w:line="240" w:lineRule="auto"/>
        <w:jc w:val="both"/>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3.1. Объектами благоустройства территории сельского поселения являются: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земельные участки (земли), находящиеся в собственности или ином законном владении юридических и физических лиц;</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прилегающие территории;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иные территории, предусмотренные настоящими Правилами.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3.2. Субъектами благоустройства территории сельского поселения являются: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Российская Федерация, Липецкая область в лице уполномоченных исполнительных органов государственной власти;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сельское поселение в лице уполномоченных органов местного самоуправления;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физические лица (в том числе индивидуальные предприниматели);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юридические лица.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4</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Порядок участия собственников зданий, строений, сооружений, помещений в них в благоустройстве прилегающих территорий</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для индивидуальных жилых домов - 10 м от периметра внешнего ограждения, а со стороны въезда (входа) - до проезжей части дороги;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для автостоянок - 25 м от внешней границы автостоянки, а в случае наличия ограждения - 25 м от ограждения;</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 для автозаправочных станций (далее - АЗС), автогазозаправочных станций (далее - АГЗС) - 50 м от границы отведенной территории;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 для промышленных, производственных объектов - 50 м от внешней стены объекта, а при наличии ограждения - 50 м от ограждения;</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7) для строящихся объектов капитального строительства - 15 м от ограждения строительной площадки;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 для гаражных,  садоводческих, огороднических, дачных объединений - 25 м от границы отведенной территории;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 для наземных, надземных инженерных коммуникаций - 5 м от внешних границ таких коммуникаций;</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 для рекламных конструкций - 5 м от радиуса основания;</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 для объектов муниципальных образовательных организаций - 5 м от ограждения;</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 для иных нежилых зданий, строений, сооружений, имеющих ограждение, - 25 м от ограждения.</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4.4 На основании соглаше</w:t>
      </w:r>
      <w:r>
        <w:rPr>
          <w:rFonts w:ascii="Times New Roman" w:hAnsi="Times New Roman" w:cs="Times New Roman"/>
          <w:sz w:val="24"/>
          <w:szCs w:val="24"/>
        </w:rPr>
        <w:t>ний, заключаемых между а</w:t>
      </w:r>
      <w:r w:rsidRPr="006C70B6">
        <w:rPr>
          <w:rFonts w:ascii="Times New Roman" w:hAnsi="Times New Roman" w:cs="Times New Roman"/>
          <w:sz w:val="24"/>
          <w:szCs w:val="24"/>
        </w:rPr>
        <w:t xml:space="preserve">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8" w:anchor="P108%23P108" w:history="1">
        <w:r w:rsidRPr="00687DED">
          <w:rPr>
            <w:rStyle w:val="a9"/>
            <w:rFonts w:ascii="Times New Roman" w:hAnsi="Times New Roman" w:cs="Times New Roman"/>
            <w:color w:val="000000"/>
            <w:sz w:val="24"/>
            <w:szCs w:val="24"/>
            <w:u w:val="none"/>
          </w:rPr>
          <w:t xml:space="preserve">подпункте 1 пункта </w:t>
        </w:r>
        <w:r w:rsidRPr="00687DED">
          <w:rPr>
            <w:rStyle w:val="a9"/>
            <w:rFonts w:ascii="Times New Roman" w:hAnsi="Times New Roman" w:cs="Times New Roman"/>
            <w:vanish/>
            <w:color w:val="auto"/>
            <w:sz w:val="24"/>
            <w:szCs w:val="24"/>
            <w:u w:val="none"/>
            <w:lang w:val="en-US"/>
          </w:rPr>
          <w:t>HYPERLINK</w:t>
        </w:r>
        <w:r w:rsidRPr="00687DED">
          <w:rPr>
            <w:rStyle w:val="a9"/>
            <w:rFonts w:ascii="Times New Roman" w:hAnsi="Times New Roman" w:cs="Times New Roman"/>
            <w:vanish/>
            <w:color w:val="auto"/>
            <w:sz w:val="24"/>
            <w:szCs w:val="24"/>
            <w:u w:val="none"/>
          </w:rPr>
          <w:t xml:space="preserve"> "../../../../..///</w:t>
        </w:r>
        <w:r w:rsidRPr="00687DED">
          <w:rPr>
            <w:rStyle w:val="a9"/>
            <w:rFonts w:ascii="Times New Roman" w:hAnsi="Times New Roman" w:cs="Times New Roman"/>
            <w:vanish/>
            <w:color w:val="auto"/>
            <w:sz w:val="24"/>
            <w:szCs w:val="24"/>
            <w:u w:val="none"/>
            <w:lang w:val="en-US"/>
          </w:rPr>
          <w:t>User</w:t>
        </w:r>
        <w:r w:rsidRPr="00687DED">
          <w:rPr>
            <w:rStyle w:val="a9"/>
            <w:rFonts w:ascii="Times New Roman" w:hAnsi="Times New Roman" w:cs="Times New Roman"/>
            <w:vanish/>
            <w:color w:val="auto"/>
            <w:sz w:val="24"/>
            <w:szCs w:val="24"/>
            <w:u w:val="none"/>
          </w:rPr>
          <w:t>7/общийресурс/почта/КостаревВ.Н/ПроектыМПА/2016/РешенияСовета/Благоустройство/ДокументпредоставленКонсультантПлю1.</w:t>
        </w:r>
        <w:r w:rsidRPr="00687DED">
          <w:rPr>
            <w:rStyle w:val="a9"/>
            <w:rFonts w:ascii="Times New Roman" w:hAnsi="Times New Roman" w:cs="Times New Roman"/>
            <w:vanish/>
            <w:color w:val="auto"/>
            <w:sz w:val="24"/>
            <w:szCs w:val="24"/>
            <w:u w:val="none"/>
            <w:lang w:val="en-US"/>
          </w:rPr>
          <w:t>doc</w:t>
        </w:r>
        <w:r w:rsidRPr="00687DED">
          <w:rPr>
            <w:rStyle w:val="a9"/>
            <w:rFonts w:ascii="Times New Roman" w:hAnsi="Times New Roman" w:cs="Times New Roman"/>
            <w:vanish/>
            <w:color w:val="auto"/>
            <w:sz w:val="24"/>
            <w:szCs w:val="24"/>
            <w:u w:val="none"/>
          </w:rPr>
          <w:t>#</w:t>
        </w:r>
        <w:r w:rsidRPr="00687DED">
          <w:rPr>
            <w:rStyle w:val="a9"/>
            <w:rFonts w:ascii="Times New Roman" w:hAnsi="Times New Roman" w:cs="Times New Roman"/>
            <w:vanish/>
            <w:color w:val="auto"/>
            <w:sz w:val="24"/>
            <w:szCs w:val="24"/>
            <w:u w:val="none"/>
            <w:lang w:val="en-US"/>
          </w:rPr>
          <w:t>P</w:t>
        </w:r>
        <w:r w:rsidRPr="00687DED">
          <w:rPr>
            <w:rStyle w:val="a9"/>
            <w:rFonts w:ascii="Times New Roman" w:hAnsi="Times New Roman" w:cs="Times New Roman"/>
            <w:vanish/>
            <w:color w:val="auto"/>
            <w:sz w:val="24"/>
            <w:szCs w:val="24"/>
            <w:u w:val="none"/>
          </w:rPr>
          <w:t>108#</w:t>
        </w:r>
        <w:r w:rsidRPr="00687DED">
          <w:rPr>
            <w:rStyle w:val="a9"/>
            <w:rFonts w:ascii="Times New Roman" w:hAnsi="Times New Roman" w:cs="Times New Roman"/>
            <w:vanish/>
            <w:color w:val="auto"/>
            <w:sz w:val="24"/>
            <w:szCs w:val="24"/>
            <w:u w:val="none"/>
            <w:lang w:val="en-US"/>
          </w:rPr>
          <w:t>P</w:t>
        </w:r>
        <w:r w:rsidRPr="00687DED">
          <w:rPr>
            <w:rStyle w:val="a9"/>
            <w:rFonts w:ascii="Times New Roman" w:hAnsi="Times New Roman" w:cs="Times New Roman"/>
            <w:vanish/>
            <w:color w:val="auto"/>
            <w:sz w:val="24"/>
            <w:szCs w:val="24"/>
            <w:u w:val="none"/>
          </w:rPr>
          <w:t>108"</w:t>
        </w:r>
        <w:r w:rsidRPr="00687DED">
          <w:rPr>
            <w:rStyle w:val="a9"/>
            <w:rFonts w:ascii="Times New Roman" w:hAnsi="Times New Roman" w:cs="Times New Roman"/>
            <w:color w:val="auto"/>
            <w:sz w:val="24"/>
            <w:szCs w:val="24"/>
            <w:u w:val="none"/>
          </w:rPr>
          <w:t>3.1</w:t>
        </w:r>
      </w:hyperlink>
      <w:r w:rsidRPr="006C70B6">
        <w:rPr>
          <w:rFonts w:ascii="Times New Roman" w:hAnsi="Times New Roman" w:cs="Times New Roman"/>
          <w:sz w:val="24"/>
          <w:szCs w:val="24"/>
        </w:rPr>
        <w:t xml:space="preserve"> настоящих Правил и не отнесенные в соответствии с настоящими Правилами к прилегающим территориям.</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5</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Содержание и уборка прилегающих территорий</w:t>
      </w:r>
    </w:p>
    <w:p w:rsidR="00DA5862" w:rsidRPr="006C70B6" w:rsidRDefault="00DA5862" w:rsidP="00DA5862">
      <w:pPr>
        <w:autoSpaceDE w:val="0"/>
        <w:spacing w:after="0" w:line="240" w:lineRule="auto"/>
        <w:ind w:firstLine="540"/>
        <w:jc w:val="center"/>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5.1. На территории сельского поселения должны содержаться в чистоте и исправном состоянии все объекты благоустройства.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5.2. Основные требования к благоустройству территорий сельского поселения:</w:t>
      </w:r>
    </w:p>
    <w:p w:rsidR="00DA5862" w:rsidRPr="001B465F" w:rsidRDefault="00DA5862" w:rsidP="00DA5862">
      <w:pPr>
        <w:autoSpaceDE w:val="0"/>
        <w:spacing w:after="0" w:line="240" w:lineRule="auto"/>
        <w:jc w:val="both"/>
        <w:rPr>
          <w:rFonts w:ascii="Times New Roman" w:hAnsi="Times New Roman" w:cs="Times New Roman"/>
          <w:sz w:val="24"/>
          <w:szCs w:val="24"/>
          <w:u w:val="single"/>
        </w:rPr>
      </w:pPr>
      <w:r w:rsidRPr="001B465F">
        <w:rPr>
          <w:rFonts w:ascii="Times New Roman" w:hAnsi="Times New Roman" w:cs="Times New Roman"/>
          <w:sz w:val="24"/>
          <w:szCs w:val="24"/>
          <w:u w:val="single"/>
        </w:rPr>
        <w:t xml:space="preserve">   1) организация благоустройства территорий сельского поселения в любое время года включает:</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а) регулярную уборку;</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л) содержание, текущий и капитальный ремонт малых архитектурных форм;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DA5862" w:rsidRPr="001B465F" w:rsidRDefault="00DA5862" w:rsidP="00DA5862">
      <w:pPr>
        <w:autoSpaceDE w:val="0"/>
        <w:spacing w:after="0" w:line="240" w:lineRule="auto"/>
        <w:jc w:val="both"/>
        <w:rPr>
          <w:rFonts w:ascii="Times New Roman" w:hAnsi="Times New Roman" w:cs="Times New Roman"/>
          <w:sz w:val="24"/>
          <w:szCs w:val="24"/>
          <w:u w:val="single"/>
        </w:rPr>
      </w:pPr>
      <w:r w:rsidRPr="001B465F">
        <w:rPr>
          <w:rFonts w:ascii="Times New Roman" w:hAnsi="Times New Roman" w:cs="Times New Roman"/>
          <w:sz w:val="24"/>
          <w:szCs w:val="24"/>
          <w:u w:val="single"/>
        </w:rPr>
        <w:t xml:space="preserve">   2) при организации благоустройства территорий сельского поселения в летний период также должны осуществляться следующие работы:</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б) поливка и мойка тротуаров;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3) </w:t>
      </w:r>
      <w:r w:rsidRPr="006C70B6">
        <w:rPr>
          <w:rFonts w:ascii="Times New Roman" w:hAnsi="Times New Roman" w:cs="Times New Roman"/>
          <w:sz w:val="24"/>
          <w:szCs w:val="24"/>
          <w:u w:val="single"/>
        </w:rPr>
        <w:t>при организации благоустройства территорий сельского поселения в зимний период также должны осуществляться следующие работы:</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w:t>
      </w:r>
      <w:r w:rsidRPr="006C70B6">
        <w:rPr>
          <w:rFonts w:ascii="Times New Roman" w:hAnsi="Times New Roman" w:cs="Times New Roman"/>
          <w:sz w:val="24"/>
          <w:szCs w:val="24"/>
        </w:rPr>
        <w:t>.  Субъекты благоустройства обязаны:</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соблюдать чистоту и порядок на всей территории сельского поселения в соответствии с настоящими Правилами;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5.4</w:t>
      </w:r>
      <w:r w:rsidRPr="006C70B6">
        <w:rPr>
          <w:rFonts w:ascii="Times New Roman" w:hAnsi="Times New Roman" w:cs="Times New Roman"/>
          <w:sz w:val="24"/>
          <w:szCs w:val="24"/>
        </w:rPr>
        <w:t>. На территории сельского поселения запрещается: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 осуществление ремонта и мойки транспортных средств в неустановленных местах;</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  (при наличии);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 осуществление выпаса (выгула) домашних животных в неустановленных местах;</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r>
        <w:rPr>
          <w:rFonts w:ascii="Times New Roman" w:hAnsi="Times New Roman" w:cs="Times New Roman"/>
          <w:sz w:val="24"/>
          <w:szCs w:val="24"/>
        </w:rPr>
        <w:t xml:space="preserve"> размещение рекламных конструкций без разрешения на установку;</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w:t>
      </w:r>
      <w:r>
        <w:rPr>
          <w:rFonts w:ascii="Times New Roman" w:hAnsi="Times New Roman" w:cs="Times New Roman"/>
          <w:sz w:val="24"/>
          <w:szCs w:val="24"/>
        </w:rPr>
        <w:t>ли художественно-декоративному);</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осуществление деятельности по продаже товаров вне торговых объектов, а также вне территорий рынков и ярмарок, организованных в соответствии с требованиями действующего законодательства;</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 подвоз груза волоком;</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 нанесение надписи и (или) графические изображения на поверхности автомобильных дорог общего пользования, тротуарах, иных пешеходных коммуникациях;</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подвешивание на деревьях гамаков, качелей, веревок для сушки белья, прикрепление рекламных объектов и других предметов, кроме искусственных гнездований птиц, кормушек и поилок;</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осуществление слива воды, отходов жизнедеятельности и химических веществ на тротуары, газоны, проезжую часть кроме случаев при производстве аварийных работ специализированными организациями.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6</w:t>
      </w:r>
      <w:r>
        <w:rPr>
          <w:rFonts w:ascii="Times New Roman" w:hAnsi="Times New Roman" w:cs="Times New Roman"/>
          <w:b/>
          <w:bCs/>
          <w:sz w:val="24"/>
          <w:szCs w:val="24"/>
        </w:rPr>
        <w:t>. Организация</w:t>
      </w:r>
      <w:r w:rsidRPr="006C70B6">
        <w:rPr>
          <w:rFonts w:ascii="Times New Roman" w:hAnsi="Times New Roman" w:cs="Times New Roman"/>
          <w:b/>
          <w:bCs/>
          <w:sz w:val="24"/>
          <w:szCs w:val="24"/>
        </w:rPr>
        <w:t xml:space="preserve"> благоустройства придомовых территорий, территорий индивидуальных жилых, многоквартирных домов</w:t>
      </w:r>
    </w:p>
    <w:p w:rsidR="00DA5862" w:rsidRPr="006C70B6" w:rsidRDefault="00DA5862" w:rsidP="00DA5862">
      <w:pPr>
        <w:autoSpaceDE w:val="0"/>
        <w:spacing w:after="0" w:line="240" w:lineRule="auto"/>
        <w:ind w:firstLine="540"/>
        <w:jc w:val="center"/>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 Организация благоустройства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6.2. Содержание и уборка придомовых территорий, помимо выполнения требований, предусмотренных </w:t>
      </w:r>
      <w:hyperlink w:anchor="P130" w:history="1">
        <w:r w:rsidRPr="0006560E">
          <w:rPr>
            <w:rStyle w:val="a9"/>
            <w:rFonts w:ascii="Times New Roman" w:hAnsi="Times New Roman" w:cs="Times New Roman"/>
            <w:color w:val="auto"/>
            <w:sz w:val="24"/>
            <w:szCs w:val="24"/>
            <w:u w:val="none"/>
          </w:rPr>
          <w:t>статьей 5</w:t>
        </w:r>
      </w:hyperlink>
      <w:r w:rsidRPr="006C70B6">
        <w:rPr>
          <w:rFonts w:ascii="Times New Roman" w:hAnsi="Times New Roman" w:cs="Times New Roman"/>
          <w:sz w:val="24"/>
          <w:szCs w:val="24"/>
        </w:rPr>
        <w:t xml:space="preserve"> настоящих Правил, также включает:</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6.3. Содержание и уборка территорий индивидуальных жилых домов, помимо выполнения требований, предусмотренных </w:t>
      </w:r>
      <w:hyperlink w:anchor="P130" w:history="1">
        <w:r w:rsidRPr="0006560E">
          <w:rPr>
            <w:rStyle w:val="a9"/>
            <w:rFonts w:ascii="Times New Roman" w:hAnsi="Times New Roman" w:cs="Times New Roman"/>
            <w:color w:val="auto"/>
            <w:sz w:val="24"/>
            <w:szCs w:val="24"/>
            <w:u w:val="none"/>
          </w:rPr>
          <w:t>статьей 5</w:t>
        </w:r>
      </w:hyperlink>
      <w:r w:rsidRPr="006C70B6">
        <w:rPr>
          <w:rFonts w:ascii="Times New Roman" w:hAnsi="Times New Roman" w:cs="Times New Roman"/>
          <w:sz w:val="24"/>
          <w:szCs w:val="24"/>
        </w:rPr>
        <w:t xml:space="preserve"> настоящих Правил, также включает:</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обеспечение в неканализованных индивидуальных жилых домах содержания в чистоте дворовых туалетов, производство их дезинфекции;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оборудование и очистка водоотводных канав и труб, обеспечение пропуска ливневых и талых вод;</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регулярная (по мере заполнения) очистка выгребных ям (вывоз сточных вод), недопущение выхода на рельеф сточных вод.</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6.4. Содержание и уборка придомовых территорий в зимний период, помимо выполнения требований, предусмотренных </w:t>
      </w:r>
      <w:hyperlink w:anchor="P130" w:history="1">
        <w:r w:rsidRPr="0006560E">
          <w:rPr>
            <w:rStyle w:val="a9"/>
            <w:rFonts w:ascii="Times New Roman" w:hAnsi="Times New Roman" w:cs="Times New Roman"/>
            <w:color w:val="auto"/>
            <w:sz w:val="24"/>
            <w:szCs w:val="24"/>
            <w:u w:val="none"/>
          </w:rPr>
          <w:t>статьей 5</w:t>
        </w:r>
      </w:hyperlink>
      <w:r w:rsidRPr="006C70B6">
        <w:rPr>
          <w:rFonts w:ascii="Times New Roman" w:hAnsi="Times New Roman" w:cs="Times New Roman"/>
          <w:sz w:val="24"/>
          <w:szCs w:val="24"/>
        </w:rPr>
        <w:t xml:space="preserve"> настоящих Правил, осуществляется с учетом следующего:</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06560E">
          <w:rPr>
            <w:rStyle w:val="a9"/>
            <w:rFonts w:ascii="Times New Roman" w:hAnsi="Times New Roman" w:cs="Times New Roman"/>
            <w:color w:val="auto"/>
            <w:sz w:val="24"/>
            <w:szCs w:val="24"/>
            <w:u w:val="none"/>
          </w:rPr>
          <w:t>статьей</w:t>
        </w:r>
      </w:hyperlink>
      <w:r w:rsidRPr="006C70B6">
        <w:rPr>
          <w:rFonts w:ascii="Times New Roman" w:hAnsi="Times New Roman" w:cs="Times New Roman"/>
          <w:sz w:val="24"/>
          <w:szCs w:val="24"/>
        </w:rPr>
        <w:t xml:space="preserve"> 5 настоящих Правил, осуществляется с учетом следующего:</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6.10. Парковки (парковочные места) и автотранспорт на дворовой, придомовой территории не должны:</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размещаться на детских и спортивных площадках, в местах отдыха, на газонах;</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6.12. У подъездов многоквартирных домов устанавливаются урны.</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Не допускается перемещение снега с дворовых, придомовых территорий на объекты улично-дорожной сети.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6.16. В летний период дворовые, придомовые территории, в том числе внутридворовые проезды и тротуары, должны быть очище</w:t>
      </w:r>
      <w:r>
        <w:rPr>
          <w:rFonts w:ascii="Times New Roman" w:hAnsi="Times New Roman" w:cs="Times New Roman"/>
          <w:sz w:val="24"/>
          <w:szCs w:val="24"/>
        </w:rPr>
        <w:t>ны от пыли и мусора, выкошены</w:t>
      </w:r>
      <w:r w:rsidRPr="006C70B6">
        <w:rPr>
          <w:rFonts w:ascii="Times New Roman" w:hAnsi="Times New Roman" w:cs="Times New Roman"/>
          <w:sz w:val="24"/>
          <w:szCs w:val="24"/>
        </w:rPr>
        <w:t xml:space="preserve"> от сорной растительности. Чистота дворовой, придомовой территории должна поддерживаться в течение всего дня.</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7</w:t>
      </w:r>
      <w:r>
        <w:rPr>
          <w:rFonts w:ascii="Times New Roman" w:hAnsi="Times New Roman" w:cs="Times New Roman"/>
          <w:b/>
          <w:bCs/>
          <w:sz w:val="24"/>
          <w:szCs w:val="24"/>
        </w:rPr>
        <w:t>. Организация</w:t>
      </w:r>
      <w:r w:rsidRPr="006C70B6">
        <w:rPr>
          <w:rFonts w:ascii="Times New Roman" w:hAnsi="Times New Roman" w:cs="Times New Roman"/>
          <w:b/>
          <w:bCs/>
          <w:sz w:val="24"/>
          <w:szCs w:val="24"/>
        </w:rPr>
        <w:t xml:space="preserve"> благоустройства территории административных объектов, объектов социальной сферы, торговли, общественного питания</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CC4EA5">
          <w:rPr>
            <w:rStyle w:val="a9"/>
            <w:rFonts w:ascii="Times New Roman" w:hAnsi="Times New Roman" w:cs="Times New Roman"/>
            <w:color w:val="auto"/>
            <w:sz w:val="24"/>
            <w:szCs w:val="24"/>
            <w:u w:val="none"/>
          </w:rPr>
          <w:t>статьей</w:t>
        </w:r>
      </w:hyperlink>
      <w:r w:rsidRPr="00CC4EA5">
        <w:rPr>
          <w:rFonts w:ascii="Times New Roman" w:hAnsi="Times New Roman" w:cs="Times New Roman"/>
          <w:sz w:val="24"/>
          <w:szCs w:val="24"/>
        </w:rPr>
        <w:t xml:space="preserve"> </w:t>
      </w:r>
      <w:r w:rsidRPr="006C70B6">
        <w:rPr>
          <w:rFonts w:ascii="Times New Roman" w:hAnsi="Times New Roman" w:cs="Times New Roman"/>
          <w:sz w:val="24"/>
          <w:szCs w:val="24"/>
        </w:rPr>
        <w:t>5 настоящих Правил.</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8</w:t>
      </w:r>
      <w:r>
        <w:rPr>
          <w:rFonts w:ascii="Times New Roman" w:hAnsi="Times New Roman" w:cs="Times New Roman"/>
          <w:b/>
          <w:bCs/>
          <w:sz w:val="24"/>
          <w:szCs w:val="24"/>
        </w:rPr>
        <w:t>. Организация</w:t>
      </w:r>
      <w:r w:rsidRPr="006C70B6">
        <w:rPr>
          <w:rFonts w:ascii="Times New Roman" w:hAnsi="Times New Roman" w:cs="Times New Roman"/>
          <w:b/>
          <w:bCs/>
          <w:sz w:val="24"/>
          <w:szCs w:val="24"/>
        </w:rPr>
        <w:t xml:space="preserve"> благоустройства территорий розничных рынков и ярмарок</w:t>
      </w:r>
    </w:p>
    <w:p w:rsidR="00DA5862" w:rsidRPr="006C70B6" w:rsidRDefault="00DA5862" w:rsidP="00DA5862">
      <w:pPr>
        <w:autoSpaceDE w:val="0"/>
        <w:spacing w:after="0" w:line="240" w:lineRule="auto"/>
        <w:ind w:firstLine="540"/>
        <w:jc w:val="center"/>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E06178">
          <w:rPr>
            <w:rStyle w:val="a9"/>
            <w:rFonts w:ascii="Times New Roman" w:hAnsi="Times New Roman" w:cs="Times New Roman"/>
            <w:color w:val="auto"/>
            <w:sz w:val="24"/>
            <w:szCs w:val="24"/>
            <w:u w:val="none"/>
          </w:rPr>
          <w:t>статьями</w:t>
        </w:r>
      </w:hyperlink>
      <w:r w:rsidRPr="006C70B6">
        <w:rPr>
          <w:rFonts w:ascii="Times New Roman" w:hAnsi="Times New Roman" w:cs="Times New Roman"/>
          <w:sz w:val="24"/>
          <w:szCs w:val="24"/>
        </w:rPr>
        <w:t xml:space="preserve"> 5 настоящих Правил, с учетом предусмотренных настоящим разделом особенностей.</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8.5. Содержание и уборка территорий розничных рынков и ярмарок, помимо выполнения требований, предусмотренных </w:t>
      </w:r>
      <w:hyperlink w:anchor="P130" w:history="1">
        <w:r w:rsidRPr="00E06178">
          <w:rPr>
            <w:rStyle w:val="a9"/>
            <w:rFonts w:ascii="Times New Roman" w:hAnsi="Times New Roman" w:cs="Times New Roman"/>
            <w:color w:val="auto"/>
            <w:sz w:val="24"/>
            <w:szCs w:val="24"/>
            <w:u w:val="none"/>
          </w:rPr>
          <w:t>статьей</w:t>
        </w:r>
      </w:hyperlink>
      <w:r w:rsidRPr="006C70B6">
        <w:rPr>
          <w:rFonts w:ascii="Times New Roman" w:hAnsi="Times New Roman" w:cs="Times New Roman"/>
          <w:sz w:val="24"/>
          <w:szCs w:val="24"/>
        </w:rPr>
        <w:t xml:space="preserve"> 5 настоящих Правил, также включает:</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DA5862" w:rsidRPr="006C70B6" w:rsidRDefault="00DA5862" w:rsidP="00DA5862">
      <w:pPr>
        <w:autoSpaceDE w:val="0"/>
        <w:spacing w:after="0" w:line="240" w:lineRule="auto"/>
        <w:ind w:firstLine="720"/>
        <w:jc w:val="both"/>
        <w:rPr>
          <w:rFonts w:ascii="Times New Roman" w:hAnsi="Times New Roman" w:cs="Times New Roman"/>
          <w:sz w:val="24"/>
          <w:szCs w:val="24"/>
        </w:rPr>
      </w:pPr>
    </w:p>
    <w:p w:rsidR="00DA5862" w:rsidRDefault="00DA5862" w:rsidP="00DA5862">
      <w:pPr>
        <w:spacing w:after="0" w:line="240" w:lineRule="auto"/>
        <w:ind w:firstLine="709"/>
        <w:jc w:val="both"/>
        <w:rPr>
          <w:rFonts w:ascii="Times New Roman" w:hAnsi="Times New Roman" w:cs="Times New Roman"/>
          <w:b/>
          <w:bCs/>
          <w:sz w:val="24"/>
          <w:szCs w:val="24"/>
        </w:rPr>
      </w:pPr>
      <w:r w:rsidRPr="006C70B6">
        <w:rPr>
          <w:rFonts w:ascii="Times New Roman" w:hAnsi="Times New Roman" w:cs="Times New Roman"/>
          <w:b/>
          <w:bCs/>
          <w:sz w:val="24"/>
          <w:szCs w:val="24"/>
        </w:rPr>
        <w:t>Статья 9</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Порядок организации благоустройства территорий поселений</w:t>
      </w:r>
    </w:p>
    <w:p w:rsidR="00DA5862" w:rsidRPr="006C70B6" w:rsidRDefault="00DA5862" w:rsidP="00DA5862">
      <w:pPr>
        <w:spacing w:after="0" w:line="240" w:lineRule="auto"/>
        <w:ind w:firstLine="709"/>
        <w:jc w:val="both"/>
        <w:rPr>
          <w:rFonts w:ascii="Times New Roman" w:hAnsi="Times New Roman" w:cs="Times New Roman"/>
          <w:b/>
          <w:bCs/>
          <w:sz w:val="24"/>
          <w:szCs w:val="24"/>
        </w:rPr>
      </w:pP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Организация уборки территории поселения осуществляется</w:t>
      </w:r>
      <w:r w:rsidRPr="006C70B6">
        <w:rPr>
          <w:rFonts w:ascii="Times New Roman" w:hAnsi="Times New Roman" w:cs="Times New Roman"/>
          <w:bCs/>
          <w:sz w:val="24"/>
          <w:szCs w:val="24"/>
        </w:rPr>
        <w:t xml:space="preserve"> администрацией сельского поселения </w:t>
      </w:r>
      <w:r>
        <w:rPr>
          <w:rFonts w:ascii="Times New Roman" w:hAnsi="Times New Roman" w:cs="Times New Roman"/>
          <w:sz w:val="24"/>
          <w:szCs w:val="24"/>
        </w:rPr>
        <w:t>Ленинский</w:t>
      </w:r>
      <w:r w:rsidRPr="006C70B6">
        <w:rPr>
          <w:rFonts w:ascii="Times New Roman" w:hAnsi="Times New Roman" w:cs="Times New Roman"/>
          <w:bCs/>
          <w:sz w:val="24"/>
          <w:szCs w:val="24"/>
        </w:rPr>
        <w:t xml:space="preserve">  сельсовет</w:t>
      </w:r>
      <w:r w:rsidRPr="006C70B6">
        <w:rPr>
          <w:rFonts w:ascii="Times New Roman" w:hAnsi="Times New Roman" w:cs="Times New Roman"/>
          <w:sz w:val="24"/>
          <w:szCs w:val="24"/>
        </w:rPr>
        <w:t xml:space="preserve">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9.2. Благоустройство территории поселения заключается в проведении мероприятий, обеспечивающих: </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w:t>
      </w:r>
      <w:r>
        <w:rPr>
          <w:rFonts w:ascii="Times New Roman" w:hAnsi="Times New Roman" w:cs="Times New Roman"/>
          <w:sz w:val="24"/>
          <w:szCs w:val="24"/>
        </w:rPr>
        <w:t xml:space="preserve"> </w:t>
      </w:r>
      <w:r w:rsidRPr="006C70B6">
        <w:rPr>
          <w:rFonts w:ascii="Times New Roman" w:hAnsi="Times New Roman" w:cs="Times New Roman"/>
          <w:sz w:val="24"/>
          <w:szCs w:val="24"/>
        </w:rPr>
        <w:t>1998 года № 89-ФЗ «Об отходах производства и потребления»;</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поддержание в чистоте и исправном состоянии зданий, строений, сооружений и их элементов;</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озеленение территории поселения.</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9.3.</w:t>
      </w:r>
      <w:r w:rsidRPr="006C70B6">
        <w:rPr>
          <w:rFonts w:ascii="Times New Roman" w:hAnsi="Times New Roman" w:cs="Times New Roman"/>
          <w:color w:val="FF0000"/>
          <w:sz w:val="24"/>
          <w:szCs w:val="24"/>
        </w:rPr>
        <w:t xml:space="preserve"> </w:t>
      </w:r>
      <w:r w:rsidRPr="006C70B6">
        <w:rPr>
          <w:rFonts w:ascii="Times New Roman" w:hAnsi="Times New Roman" w:cs="Times New Roman"/>
          <w:sz w:val="24"/>
          <w:szCs w:val="24"/>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9.4. Физические и юридические лица организационно-правовых форм, индивидуальные предприниматели имеют право:</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производить в соответствии с проектной документацией ремонтные и строительные работы на территории поселения;</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участвовать в социально значимых мероприятиях, реализуемых по вопросу организации благоустройства;</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9.5. На территории поселения запрещается:</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торговля в неустановленных местах;</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самовольная установка временных нестационарных объектов;</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стоянка разукомплектованных транспортных средс</w:t>
      </w:r>
      <w:r>
        <w:rPr>
          <w:rFonts w:ascii="Times New Roman" w:hAnsi="Times New Roman" w:cs="Times New Roman"/>
          <w:sz w:val="24"/>
          <w:szCs w:val="24"/>
        </w:rPr>
        <w:t xml:space="preserve">тв (вышедших  </w:t>
      </w:r>
      <w:r w:rsidRPr="006C70B6">
        <w:rPr>
          <w:rFonts w:ascii="Times New Roman" w:hAnsi="Times New Roman" w:cs="Times New Roman"/>
          <w:sz w:val="24"/>
          <w:szCs w:val="24"/>
        </w:rPr>
        <w:t>из строя) независимо от места их расположения, кроме специально отведённых для стоянки мест;</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складирование на землях общего пользования строительных материалов (плиты перекрытия, песок, щебень, поддоны, кирпич и др.), угля, дров;</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повреждение и уничтожение объектов благоустройства;</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установка и размещение рекламы, афиш, объявлений и указателей в неустановленных местах;</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раскапывание участков под огороды, строительство погребов без соответствующего разрешения.</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Кроме того, на улицах, проездах, тротуарах, газонах со стороны фасадов индивидуальных жилых домов, пожарных проездах запрещается:</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складировать дрова, уголь, сено, стройматериалы,</w:t>
      </w:r>
      <w:r>
        <w:rPr>
          <w:rFonts w:ascii="Times New Roman" w:hAnsi="Times New Roman" w:cs="Times New Roman"/>
          <w:sz w:val="24"/>
          <w:szCs w:val="24"/>
        </w:rPr>
        <w:t xml:space="preserve"> поддоны,</w:t>
      </w:r>
      <w:r w:rsidRPr="006C70B6">
        <w:rPr>
          <w:rFonts w:ascii="Times New Roman" w:hAnsi="Times New Roman" w:cs="Times New Roman"/>
          <w:sz w:val="24"/>
          <w:szCs w:val="24"/>
        </w:rPr>
        <w:t xml:space="preserve"> удобр</w:t>
      </w:r>
      <w:r>
        <w:rPr>
          <w:rFonts w:ascii="Times New Roman" w:hAnsi="Times New Roman" w:cs="Times New Roman"/>
          <w:sz w:val="24"/>
          <w:szCs w:val="24"/>
        </w:rPr>
        <w:t>ения и т.д.,</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устраивать стационарные автостоянки и мыть автомобили;</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сваливать бытовые, дворовые, строительные отходы, золу, пищевые отходы</w:t>
      </w:r>
      <w:r>
        <w:rPr>
          <w:rFonts w:ascii="Times New Roman" w:hAnsi="Times New Roman" w:cs="Times New Roman"/>
          <w:sz w:val="24"/>
          <w:szCs w:val="24"/>
        </w:rPr>
        <w:t>, отходы из выгребных ям</w:t>
      </w:r>
      <w:r w:rsidRPr="006C70B6">
        <w:rPr>
          <w:rFonts w:ascii="Times New Roman" w:hAnsi="Times New Roman" w:cs="Times New Roman"/>
          <w:sz w:val="24"/>
          <w:szCs w:val="24"/>
        </w:rPr>
        <w:t>;</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засорять канализационные, водопроводные колодцы и другие инженерные коммуникации; </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осуществлять безнадзорный выгул крупного и мелко</w:t>
      </w:r>
      <w:r>
        <w:rPr>
          <w:rFonts w:ascii="Times New Roman" w:hAnsi="Times New Roman" w:cs="Times New Roman"/>
          <w:sz w:val="24"/>
          <w:szCs w:val="24"/>
        </w:rPr>
        <w:t xml:space="preserve">го рогатого скота, </w:t>
      </w:r>
      <w:r w:rsidRPr="006C70B6">
        <w:rPr>
          <w:rFonts w:ascii="Times New Roman" w:hAnsi="Times New Roman" w:cs="Times New Roman"/>
          <w:sz w:val="24"/>
          <w:szCs w:val="24"/>
        </w:rPr>
        <w:t>за пределами отведённой территории;</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осуществлять передвижение сельскохозяйственных животных без сопровождающих лиц.</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10</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w:t>
      </w:r>
      <w:r>
        <w:rPr>
          <w:rFonts w:ascii="Times New Roman" w:hAnsi="Times New Roman" w:cs="Times New Roman"/>
          <w:sz w:val="24"/>
          <w:szCs w:val="24"/>
        </w:rPr>
        <w:t>.</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10.3. Содержание автомобильных дорог осуществляется в соответствии с требованиями технических </w:t>
      </w:r>
      <w:hyperlink r:id="rId9" w:history="1">
        <w:r w:rsidRPr="008265D3">
          <w:rPr>
            <w:rStyle w:val="a9"/>
            <w:rFonts w:ascii="Times New Roman" w:hAnsi="Times New Roman" w:cs="Times New Roman"/>
            <w:color w:val="auto"/>
            <w:sz w:val="24"/>
            <w:szCs w:val="24"/>
            <w:u w:val="none"/>
          </w:rPr>
          <w:t>регламентов</w:t>
        </w:r>
      </w:hyperlink>
      <w:r w:rsidRPr="006C70B6">
        <w:rPr>
          <w:rFonts w:ascii="Times New Roman" w:hAnsi="Times New Roman" w:cs="Times New Roman"/>
          <w:sz w:val="24"/>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0" w:history="1">
        <w:r w:rsidRPr="0095045E">
          <w:rPr>
            <w:rStyle w:val="a9"/>
            <w:rFonts w:ascii="Times New Roman" w:hAnsi="Times New Roman" w:cs="Times New Roman"/>
            <w:color w:val="auto"/>
            <w:sz w:val="24"/>
            <w:szCs w:val="24"/>
            <w:u w:val="none"/>
          </w:rPr>
          <w:t>Классификацией</w:t>
        </w:r>
      </w:hyperlink>
      <w:r w:rsidRPr="006C70B6">
        <w:rPr>
          <w:rFonts w:ascii="Times New Roman" w:hAnsi="Times New Roman" w:cs="Times New Roman"/>
          <w:sz w:val="24"/>
          <w:szCs w:val="24"/>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 первую очередь уборку производят на улицах 1-й категории.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w:t>
      </w:r>
      <w:r>
        <w:rPr>
          <w:rFonts w:ascii="Times New Roman" w:hAnsi="Times New Roman" w:cs="Times New Roman"/>
          <w:sz w:val="24"/>
          <w:szCs w:val="24"/>
        </w:rPr>
        <w:t xml:space="preserve"> очередь обрабатываются </w:t>
      </w:r>
      <w:r w:rsidRPr="006C70B6">
        <w:rPr>
          <w:rFonts w:ascii="Times New Roman" w:hAnsi="Times New Roman" w:cs="Times New Roman"/>
          <w:sz w:val="24"/>
          <w:szCs w:val="24"/>
        </w:rPr>
        <w:t xml:space="preserve"> спуски, подъемы, наиболее проходимые участки пешеходных дорожек.</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10.7. Содержание автомобильных дорог осуществляются за счет средств  </w:t>
      </w:r>
      <w:r w:rsidRPr="0095045E">
        <w:rPr>
          <w:rFonts w:ascii="Times New Roman" w:hAnsi="Times New Roman" w:cs="Times New Roman"/>
          <w:sz w:val="24"/>
          <w:szCs w:val="24"/>
        </w:rPr>
        <w:t>бюджета муниципального района</w:t>
      </w:r>
      <w:r w:rsidRPr="006C70B6">
        <w:rPr>
          <w:rFonts w:ascii="Times New Roman" w:hAnsi="Times New Roman" w:cs="Times New Roman"/>
          <w:sz w:val="24"/>
          <w:szCs w:val="24"/>
        </w:rPr>
        <w:t>,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r>
        <w:rPr>
          <w:rFonts w:ascii="Times New Roman" w:hAnsi="Times New Roman" w:cs="Times New Roman"/>
          <w:sz w:val="24"/>
          <w:szCs w:val="24"/>
        </w:rPr>
        <w:t>х</w:t>
      </w:r>
      <w:r w:rsidRPr="006C70B6">
        <w:rPr>
          <w:rFonts w:ascii="Times New Roman" w:hAnsi="Times New Roman" w:cs="Times New Roman"/>
          <w:sz w:val="24"/>
          <w:szCs w:val="24"/>
        </w:rPr>
        <w:t>.</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sz w:val="24"/>
          <w:szCs w:val="24"/>
        </w:rPr>
      </w:pPr>
      <w:r w:rsidRPr="006C70B6">
        <w:rPr>
          <w:rFonts w:ascii="Times New Roman" w:hAnsi="Times New Roman" w:cs="Times New Roman"/>
          <w:b/>
          <w:bCs/>
          <w:sz w:val="24"/>
          <w:szCs w:val="24"/>
        </w:rPr>
        <w:t>Статья 11</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w:t>
      </w:r>
      <w:r>
        <w:rPr>
          <w:rFonts w:ascii="Times New Roman" w:hAnsi="Times New Roman" w:cs="Times New Roman"/>
          <w:sz w:val="24"/>
          <w:szCs w:val="24"/>
        </w:rPr>
        <w:t xml:space="preserve"> с а</w:t>
      </w:r>
      <w:r w:rsidRPr="006C70B6">
        <w:rPr>
          <w:rFonts w:ascii="Times New Roman" w:hAnsi="Times New Roman" w:cs="Times New Roman"/>
          <w:sz w:val="24"/>
          <w:szCs w:val="24"/>
        </w:rPr>
        <w:t>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содержание контейнеров в надлежащем техническом состоянии, обеспечение их ремонта или замены;</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окраску контейнеров (бункеров) сбора отходов по мере необходимости, но не менее двух раз в год (весной и осенью);</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недопущение попадания в контейнеры опасных отходов либо отходов другого вида, чем предусмотрено для соответствующего контейнера.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11.5. Общие требования к вывозу уличного смета, снега и льда: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Места расположения специализированных площадок для складиров</w:t>
      </w:r>
      <w:r>
        <w:rPr>
          <w:rFonts w:ascii="Times New Roman" w:hAnsi="Times New Roman" w:cs="Times New Roman"/>
          <w:sz w:val="24"/>
          <w:szCs w:val="24"/>
        </w:rPr>
        <w:t>ания снега и льда определяются а</w:t>
      </w:r>
      <w:r w:rsidRPr="006C70B6">
        <w:rPr>
          <w:rFonts w:ascii="Times New Roman" w:hAnsi="Times New Roman" w:cs="Times New Roman"/>
          <w:sz w:val="24"/>
          <w:szCs w:val="24"/>
        </w:rPr>
        <w:t>дминистрацией. Организация обустройства и деятельности специализированных площадок для складирован</w:t>
      </w:r>
      <w:r>
        <w:rPr>
          <w:rFonts w:ascii="Times New Roman" w:hAnsi="Times New Roman" w:cs="Times New Roman"/>
          <w:sz w:val="24"/>
          <w:szCs w:val="24"/>
        </w:rPr>
        <w:t>ия снега и льда осуществляется а</w:t>
      </w:r>
      <w:r w:rsidRPr="006C70B6">
        <w:rPr>
          <w:rFonts w:ascii="Times New Roman" w:hAnsi="Times New Roman" w:cs="Times New Roman"/>
          <w:sz w:val="24"/>
          <w:szCs w:val="24"/>
        </w:rPr>
        <w:t>дминистрацией.</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12</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производству земляных работ</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6C70B6">
        <w:rPr>
          <w:rFonts w:ascii="Times New Roman" w:hAnsi="Times New Roman" w:cs="Times New Roman"/>
          <w:sz w:val="24"/>
          <w:szCs w:val="24"/>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6C70B6">
        <w:rPr>
          <w:rFonts w:ascii="Times New Roman" w:hAnsi="Times New Roman" w:cs="Times New Roman"/>
          <w:sz w:val="24"/>
          <w:szCs w:val="24"/>
        </w:rPr>
        <w:t>.</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12.8. При необходимости устранить аварию (повреждения) на инженерных коммуникациях их владелец обязан:</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в течение суток поставить в известность об этом уполномоченный орган;</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согласовать условия производства земляных работ с заинтересованными лицами;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423AFE">
          <w:rPr>
            <w:rStyle w:val="a9"/>
            <w:rFonts w:ascii="Times New Roman" w:hAnsi="Times New Roman" w:cs="Times New Roman"/>
            <w:color w:val="auto"/>
            <w:sz w:val="24"/>
            <w:szCs w:val="24"/>
          </w:rPr>
          <w:t>пунктом 12.5</w:t>
        </w:r>
      </w:hyperlink>
      <w:r w:rsidRPr="006C70B6">
        <w:rPr>
          <w:rFonts w:ascii="Times New Roman" w:hAnsi="Times New Roman" w:cs="Times New Roman"/>
          <w:sz w:val="24"/>
          <w:szCs w:val="24"/>
        </w:rPr>
        <w:t xml:space="preserve"> настоящих Правил;</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12.11. В целях обеспечения требований безопасности заказчик земляных работ обязан:</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12.13. При производстве работ должны выполняться следующие требования:</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13</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обустройству и содержанию строительных площадок</w:t>
      </w:r>
    </w:p>
    <w:p w:rsidR="00DA5862" w:rsidRDefault="00DA5862" w:rsidP="00DA5862">
      <w:pPr>
        <w:autoSpaceDE w:val="0"/>
        <w:spacing w:after="0" w:line="240" w:lineRule="auto"/>
        <w:jc w:val="both"/>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1" w:history="1">
        <w:r w:rsidRPr="00423AFE">
          <w:rPr>
            <w:rStyle w:val="a9"/>
            <w:rFonts w:ascii="Times New Roman" w:hAnsi="Times New Roman" w:cs="Times New Roman"/>
            <w:color w:val="auto"/>
            <w:sz w:val="24"/>
            <w:szCs w:val="24"/>
          </w:rPr>
          <w:t>п. 6.2.8</w:t>
        </w:r>
      </w:hyperlink>
      <w:r w:rsidRPr="006C70B6">
        <w:rPr>
          <w:rFonts w:ascii="Times New Roman" w:hAnsi="Times New Roman" w:cs="Times New Roman"/>
          <w:sz w:val="24"/>
          <w:szCs w:val="24"/>
        </w:rPr>
        <w:t xml:space="preserve"> СП 48.13330.2011 «Актуализированная редакция </w:t>
      </w:r>
      <w:hyperlink r:id="rId12" w:history="1">
        <w:r w:rsidRPr="00423AFE">
          <w:rPr>
            <w:rStyle w:val="a9"/>
            <w:rFonts w:ascii="Times New Roman" w:hAnsi="Times New Roman" w:cs="Times New Roman"/>
            <w:color w:val="auto"/>
            <w:sz w:val="24"/>
            <w:szCs w:val="24"/>
          </w:rPr>
          <w:t>СНиП 12-01-2004</w:t>
        </w:r>
      </w:hyperlink>
      <w:r w:rsidRPr="006C70B6">
        <w:rPr>
          <w:rFonts w:ascii="Times New Roman" w:hAnsi="Times New Roman" w:cs="Times New Roman"/>
          <w:sz w:val="24"/>
          <w:szCs w:val="24"/>
        </w:rPr>
        <w:t xml:space="preserve"> «Организация строительства»;</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7) монтаж освещения на строительной площадке;</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11) установка бункера-накопителя для сбора отходов.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13.3. При содержании строительной площадки на застройщика возлагается ответственность:</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13.4. Сбор и вывоз отходов с территорий строительных площадок осуществляются в соответствии с действующим законодательством.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13.6. Ограждения строительных площадок должны отвечать следующим требованиям:</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высота панелей с козырьком должна быть не менее 2 метров;</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7) зазоры в настилах тротуаров допускаются не более 10 миллиметров;</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13.11. Запрещается:</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13.12. Формой контроля за соблюдением требований настоящего раздела наряду с формами контроля, указанными в </w:t>
      </w:r>
      <w:hyperlink w:anchor="P614" w:history="1">
        <w:r w:rsidRPr="00A15B47">
          <w:rPr>
            <w:rStyle w:val="a9"/>
            <w:rFonts w:ascii="Times New Roman" w:hAnsi="Times New Roman" w:cs="Times New Roman"/>
            <w:color w:val="auto"/>
            <w:sz w:val="24"/>
            <w:szCs w:val="24"/>
          </w:rPr>
          <w:t>статье 23</w:t>
        </w:r>
      </w:hyperlink>
      <w:r w:rsidRPr="006C70B6">
        <w:rPr>
          <w:rFonts w:ascii="Times New Roman" w:hAnsi="Times New Roman" w:cs="Times New Roman"/>
          <w:sz w:val="24"/>
          <w:szCs w:val="24"/>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1A5A45">
          <w:rPr>
            <w:rStyle w:val="a9"/>
            <w:rFonts w:ascii="Times New Roman" w:hAnsi="Times New Roman" w:cs="Times New Roman"/>
            <w:color w:val="auto"/>
            <w:sz w:val="24"/>
            <w:szCs w:val="24"/>
          </w:rPr>
          <w:t>абзаце 1</w:t>
        </w:r>
      </w:hyperlink>
      <w:r w:rsidRPr="006C70B6">
        <w:rPr>
          <w:rFonts w:ascii="Times New Roman" w:hAnsi="Times New Roman" w:cs="Times New Roman"/>
          <w:sz w:val="24"/>
          <w:szCs w:val="24"/>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1A5A45">
          <w:rPr>
            <w:rStyle w:val="a9"/>
            <w:rFonts w:ascii="Times New Roman" w:hAnsi="Times New Roman" w:cs="Times New Roman"/>
            <w:color w:val="auto"/>
            <w:sz w:val="24"/>
            <w:szCs w:val="24"/>
          </w:rPr>
          <w:t>абзаце 1</w:t>
        </w:r>
      </w:hyperlink>
      <w:r w:rsidRPr="001A5A45">
        <w:rPr>
          <w:rFonts w:ascii="Times New Roman" w:hAnsi="Times New Roman" w:cs="Times New Roman"/>
          <w:sz w:val="24"/>
          <w:szCs w:val="24"/>
        </w:rPr>
        <w:t xml:space="preserve"> </w:t>
      </w:r>
      <w:r w:rsidRPr="006C70B6">
        <w:rPr>
          <w:rFonts w:ascii="Times New Roman" w:hAnsi="Times New Roman" w:cs="Times New Roman"/>
          <w:sz w:val="24"/>
          <w:szCs w:val="24"/>
        </w:rPr>
        <w:t>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14</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содержанию наружного освещения</w:t>
      </w:r>
    </w:p>
    <w:p w:rsidR="00DA5862" w:rsidRDefault="00DA5862" w:rsidP="00DA5862">
      <w:pPr>
        <w:autoSpaceDE w:val="0"/>
        <w:spacing w:after="0" w:line="240" w:lineRule="auto"/>
        <w:jc w:val="both"/>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15</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размещению и содержанию рекламных конструкций, а также размещению информационно-печатной продукции</w:t>
      </w:r>
    </w:p>
    <w:p w:rsidR="00DA5862"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15.1. Размещение на территории сельского поселения рекламных конструкций осуществляется в соответствии с Федеральным </w:t>
      </w:r>
      <w:hyperlink r:id="rId13" w:history="1">
        <w:r w:rsidRPr="001A5A45">
          <w:rPr>
            <w:rStyle w:val="a9"/>
            <w:rFonts w:ascii="Times New Roman" w:hAnsi="Times New Roman" w:cs="Times New Roman"/>
            <w:color w:val="auto"/>
            <w:sz w:val="24"/>
            <w:szCs w:val="24"/>
            <w:u w:val="none"/>
          </w:rPr>
          <w:t>законом</w:t>
        </w:r>
      </w:hyperlink>
      <w:r w:rsidRPr="006C70B6">
        <w:rPr>
          <w:rFonts w:ascii="Times New Roman" w:hAnsi="Times New Roman" w:cs="Times New Roman"/>
          <w:sz w:val="24"/>
          <w:szCs w:val="24"/>
        </w:rPr>
        <w:t xml:space="preserve"> «О рекламе».</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15.2. На территории сельского поселения к рекламным конструкциям предъявляются следующие требования: </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рекламные конструкции должны быть оборудованы системой подсветки;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площадь рекламные конструкции на фасадах зданий и сооружений не должны превышать 10 процентов от площади фасада здания.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15.7. Запрещается:</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установка выносных щитовых рекламных конструкций (штендеров).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15.11. Размещение печатных агитационных материалов осуществляется в местах, определяемых Администрацией в соответствии с законодательство</w:t>
      </w:r>
      <w:r>
        <w:rPr>
          <w:rFonts w:ascii="Times New Roman" w:hAnsi="Times New Roman" w:cs="Times New Roman"/>
          <w:sz w:val="24"/>
          <w:szCs w:val="24"/>
        </w:rPr>
        <w:t xml:space="preserve">м Российской Федерации и Липецкой </w:t>
      </w:r>
      <w:r w:rsidRPr="006C70B6">
        <w:rPr>
          <w:rFonts w:ascii="Times New Roman" w:hAnsi="Times New Roman" w:cs="Times New Roman"/>
          <w:sz w:val="24"/>
          <w:szCs w:val="24"/>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не допускается размещение информационных вывесок в оконных и дверных проемах;</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16</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содержанию малых архитектурных форм</w:t>
      </w:r>
    </w:p>
    <w:p w:rsidR="00DA5862" w:rsidRDefault="00DA5862" w:rsidP="00DA5862">
      <w:pPr>
        <w:autoSpaceDE w:val="0"/>
        <w:spacing w:after="0" w:line="240" w:lineRule="auto"/>
        <w:jc w:val="both"/>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16.2. Ответственные лица обязаны:</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содержать малые архитектурные формы в чистоте и в исправном состоянии;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 xml:space="preserve">Урны устанавливаются в соответствии с требованиями </w:t>
      </w:r>
      <w:hyperlink r:id="rId14" w:history="1">
        <w:r w:rsidRPr="00B87760">
          <w:rPr>
            <w:rStyle w:val="a9"/>
            <w:rFonts w:ascii="Times New Roman" w:hAnsi="Times New Roman" w:cs="Times New Roman"/>
            <w:color w:val="auto"/>
            <w:sz w:val="24"/>
            <w:szCs w:val="24"/>
          </w:rPr>
          <w:t>СанПиН 42-128-4690-88</w:t>
        </w:r>
      </w:hyperlink>
      <w:r w:rsidRPr="00B87760">
        <w:rPr>
          <w:rFonts w:ascii="Times New Roman" w:hAnsi="Times New Roman" w:cs="Times New Roman"/>
          <w:sz w:val="24"/>
          <w:szCs w:val="24"/>
        </w:rPr>
        <w:t xml:space="preserve"> </w:t>
      </w:r>
      <w:r w:rsidRPr="006C70B6">
        <w:rPr>
          <w:rFonts w:ascii="Times New Roman" w:hAnsi="Times New Roman" w:cs="Times New Roman"/>
          <w:sz w:val="24"/>
          <w:szCs w:val="24"/>
        </w:rPr>
        <w:t>«Санитарные правила содержания территорий населенных мест», а также настоящих Правил.</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DA5862" w:rsidRDefault="00DA5862" w:rsidP="00DA5862">
      <w:pPr>
        <w:autoSpaceDE w:val="0"/>
        <w:spacing w:after="0" w:line="240" w:lineRule="auto"/>
        <w:jc w:val="both"/>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17</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содержанию и ремонту фасадов зданий и сооружений и земельных участ</w:t>
      </w:r>
      <w:r>
        <w:rPr>
          <w:rFonts w:ascii="Times New Roman" w:hAnsi="Times New Roman" w:cs="Times New Roman"/>
          <w:b/>
          <w:bCs/>
          <w:sz w:val="24"/>
          <w:szCs w:val="24"/>
        </w:rPr>
        <w:t>ков, на которых они расположены</w:t>
      </w:r>
    </w:p>
    <w:p w:rsidR="00DA5862" w:rsidRDefault="00DA5862" w:rsidP="00DA5862">
      <w:pPr>
        <w:pStyle w:val="ConsPlusNormal"/>
        <w:ind w:firstLine="0"/>
        <w:jc w:val="both"/>
        <w:rPr>
          <w:rFonts w:ascii="Times New Roman" w:eastAsiaTheme="minorEastAsia" w:hAnsi="Times New Roman" w:cs="Times New Roman"/>
          <w:b/>
          <w:bCs/>
          <w:sz w:val="24"/>
          <w:szCs w:val="24"/>
        </w:rPr>
      </w:pP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b/>
          <w:bCs/>
          <w:sz w:val="24"/>
          <w:szCs w:val="24"/>
        </w:rPr>
        <w:t xml:space="preserve">   </w:t>
      </w:r>
      <w:r w:rsidRPr="006C70B6">
        <w:rPr>
          <w:rFonts w:ascii="Times New Roman" w:hAnsi="Times New Roman" w:cs="Times New Roman"/>
          <w:sz w:val="24"/>
          <w:szCs w:val="24"/>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Домовые знаки должны содержаться собственниками, владельцами зданий, строений, сооружений в чистоте и технически исправном состоянии.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17.4. Общими требованиями к размещению домовых знаков являются:</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унификация мест размещения, соблюдение единых правил размещения;</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17.5. Размещение домовых знаков должно отвечать следующим требованиям:</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высота от поверхности земли от 2,5 до 3,5 м (в районах современной застройки - до 5 м);</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на участке фасада, свободном от выступающих архитектурных деталей;</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привязка к вертикальной оси простенка, архитектурным членениям фасада;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единая вертикальная отметка размещения знаков на соседних фасадах;</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отсутствие внешних заслоняющих объектов (деревьев, построек).</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17.6. Номерные знаки должны быть размещены:</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главном фасаде - в простенке с правой стороны фасада;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у арки или главного входа - с правой стороны или над проемом;</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дворовых фасадах - в простенке со стороны внутриквартального проезда;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при длине фасада более 100 м - на его противоположных сторонах;</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оградах и корпусах промышленных предприятий - справа от главного входа, въезда;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у перекрестка улиц - в простенке на угловом участке фасада;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при размещении рядом с номерным знаком - на единой вертикальной оси.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17.8. Флагштоки следует устанавливать на фасаде дома по проекту, утвержденному в установленном порядке.</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17.10. Не допускается:</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рядом с домовым знаком выступающих вывесок, консолей, а также объектов, затрудняющих его восприятие;</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произвольное перемещение домовых знаков с установленного места.</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w:t>
      </w:r>
      <w:r>
        <w:rPr>
          <w:rFonts w:ascii="Times New Roman" w:hAnsi="Times New Roman" w:cs="Times New Roman"/>
          <w:sz w:val="24"/>
          <w:szCs w:val="24"/>
        </w:rPr>
        <w:t>хитектурного облика сельского поселения</w:t>
      </w:r>
      <w:r w:rsidRPr="006C70B6">
        <w:rPr>
          <w:rFonts w:ascii="Times New Roman" w:hAnsi="Times New Roman" w:cs="Times New Roman"/>
          <w:sz w:val="24"/>
          <w:szCs w:val="24"/>
        </w:rPr>
        <w:t>.</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17.15. При организации стока воды со скатных крыш через водосточные трубы необходимо:</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не допускать высоты свободного падения воды из выходного отверстия трубы более 200 мм;</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4) предусматривать устройство дренажа в местах стока воды из трубы на газон или иные мягкие виды покрытия.</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17.18. Содержание фасадов зданий, строений и сооружений включает:</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обеспечение наличия и содержание в исправном состоянии водостоков, водосточных труб и сливов;</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3) очистку от снега и льда крыш и козырьков, удаление наледи, снега и сосулек с карнизов, балконов и лоджий;</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4) герметизацию, заделку и расшивку швов, трещин и выбоин;</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5) восстановление, ремонт и своевременную очистку отмосток, приямков цокольных окон и входов в подвалы;</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Ульяновска;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7) очистку и промывку поверхностей фасадов в зависимости от их состояния и условий эксплуатации;</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8) мытье окон и витрин, вывесок и указателей;</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9) очистку от надписей, рисунков, объявлений, плакатов и иной информационно-печатной продукции, а также нанесенных граффити;</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10) выполнение иных требований, предусмотренных правилами и нормами технической эксплуатации зданий, строений и сооружений.</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17.19</w:t>
      </w:r>
      <w:r w:rsidRPr="006C70B6">
        <w:rPr>
          <w:rFonts w:ascii="Times New Roman" w:hAnsi="Times New Roman" w:cs="Times New Roman"/>
          <w:sz w:val="24"/>
          <w:szCs w:val="24"/>
        </w:rPr>
        <w:t>.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замена облицовочного материала;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3) покраска фасада, его частей в цвет, отличающийся от цвета здания;</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4) изменение конструкции крыши, материала кровли, элементов безопасности крыши, элементов организованного наружного водостока;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5) установка (крепление) или демонтаж дополнительных элементов и устройств (флагштоки, указатели).</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17.20</w:t>
      </w:r>
      <w:r w:rsidRPr="006C70B6">
        <w:rPr>
          <w:rFonts w:ascii="Times New Roman" w:hAnsi="Times New Roman" w:cs="Times New Roman"/>
          <w:sz w:val="24"/>
          <w:szCs w:val="24"/>
        </w:rPr>
        <w:t>.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17.21</w:t>
      </w:r>
      <w:r w:rsidRPr="006C70B6">
        <w:rPr>
          <w:rFonts w:ascii="Times New Roman" w:hAnsi="Times New Roman" w:cs="Times New Roman"/>
          <w:sz w:val="24"/>
          <w:szCs w:val="24"/>
        </w:rPr>
        <w:t>.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17.22</w:t>
      </w:r>
      <w:r w:rsidRPr="006C70B6">
        <w:rPr>
          <w:rFonts w:ascii="Times New Roman" w:hAnsi="Times New Roman" w:cs="Times New Roman"/>
          <w:sz w:val="24"/>
          <w:szCs w:val="24"/>
        </w:rPr>
        <w:t>. При содержании фасадов зданий, строений, сооружений запрещается:</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3) нарушение герметизации межпанельных стыков;</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5) разрушение (отсутствие, загрязнение) ограждений балконов, лоджий, парапетов;</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9) окраска фасадов до восстановления разрушенных или поврежденных архитектурных деталей;</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10) частичная окраска фасадов (исключение составляет полная окраска первых этажей зданий);</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13) изменение расположения дверного блока в проеме по отношению к плоскости фасада;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14) некачественное решение швов между оконной и дверной коробкой и проемом, ухудшающее внешний вид фасада;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19) самовольное переоборудование или изменение внешнего вида фасада здания, строения, сооружения либо его элементов;</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20) самовольное нанесение на фасады зданий, строений, сооружений надписей, граффити;</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21) нарушение установленных требований по размещению вывесок, домовых знаков зданий, строений, сооружений;</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фасадах и брандмауэрах;</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силуэтных завершениях зданий и сооружений (башнях, куполах), на парапетах, ограждениях кровли, вентиляционных трубах;</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на ограждениях балконов, лоджий.</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17.26. Допускается:</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1) установка информационных стендов при входах в подъезды;</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2) размещение антенн и кабелей систем коллективного приема эфирного телевидения на кровле зданий в соответствии с проектным решением.</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DA5862" w:rsidRPr="006C70B6" w:rsidRDefault="00DA5862" w:rsidP="00DA5862">
      <w:pPr>
        <w:pStyle w:val="ConsPlusNormal"/>
        <w:ind w:firstLine="540"/>
        <w:jc w:val="both"/>
        <w:rPr>
          <w:rFonts w:ascii="Times New Roman" w:hAnsi="Times New Roman" w:cs="Times New Roman"/>
          <w:sz w:val="24"/>
          <w:szCs w:val="24"/>
        </w:rPr>
      </w:pPr>
      <w:r w:rsidRPr="006C70B6">
        <w:rPr>
          <w:rFonts w:ascii="Times New Roman" w:hAnsi="Times New Roman" w:cs="Times New Roman"/>
          <w:sz w:val="24"/>
          <w:szCs w:val="24"/>
        </w:rPr>
        <w:t>Размещение наружных кондиционеров и антенн-"тарелок" на зданиях, строениях, сооружениях, расположенных вдоль магистральных улиц города Ульяновска, рекомендуется предусматривать со стороны дворовых фасадов.</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17.29. Запрещается вытряхивать белье, одеяла, ковры с балконов, лоджий, окон и на лестницах домов или бросать какие-либо предметы с них.</w:t>
      </w:r>
    </w:p>
    <w:p w:rsidR="00DA5862" w:rsidRPr="006C70B6" w:rsidRDefault="00DA5862" w:rsidP="00DA5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p>
    <w:p w:rsidR="00DA5862" w:rsidRPr="006C70B6" w:rsidRDefault="00DA5862" w:rsidP="00DA5862">
      <w:pPr>
        <w:autoSpaceDE w:val="0"/>
        <w:spacing w:after="0" w:line="240" w:lineRule="auto"/>
        <w:ind w:firstLine="540"/>
        <w:jc w:val="center"/>
        <w:rPr>
          <w:rFonts w:ascii="Times New Roman" w:hAnsi="Times New Roman" w:cs="Times New Roman"/>
          <w:sz w:val="24"/>
          <w:szCs w:val="24"/>
        </w:rPr>
      </w:pPr>
      <w:r w:rsidRPr="006C70B6">
        <w:rPr>
          <w:rFonts w:ascii="Times New Roman" w:hAnsi="Times New Roman" w:cs="Times New Roman"/>
          <w:b/>
          <w:bCs/>
          <w:sz w:val="24"/>
          <w:szCs w:val="24"/>
        </w:rPr>
        <w:t>Статья 18 Требования к некапитальным нестационарным объектам</w:t>
      </w:r>
    </w:p>
    <w:p w:rsidR="00DA5862" w:rsidRDefault="00DA5862" w:rsidP="00DA58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5862" w:rsidRPr="006C70B6" w:rsidRDefault="00DA5862" w:rsidP="00DA58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18.1 Некапитальные нестационарные сооружения хозяйствующих субъектов, осуществляющих мелкорозничную торговлю, бытовое обслуж</w:t>
      </w:r>
      <w:r>
        <w:rPr>
          <w:rFonts w:ascii="Times New Roman" w:hAnsi="Times New Roman" w:cs="Times New Roman"/>
          <w:sz w:val="24"/>
          <w:szCs w:val="24"/>
        </w:rPr>
        <w:t>ивание</w:t>
      </w:r>
      <w:r w:rsidRPr="006C70B6">
        <w:rPr>
          <w:rFonts w:ascii="Times New Roman" w:hAnsi="Times New Roman" w:cs="Times New Roman"/>
          <w:sz w:val="24"/>
          <w:szCs w:val="24"/>
        </w:rPr>
        <w:t xml:space="preserve">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18.3. Окраска некапитальных сооружений должна производиться не реже одного раза в год, ремонт – по мере необходимости.</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19</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доступности объектов для инвалидов и маломобильных групп граждан</w:t>
      </w:r>
    </w:p>
    <w:p w:rsidR="00DA5862" w:rsidRPr="006C70B6" w:rsidRDefault="00DA5862" w:rsidP="00DA5862">
      <w:pPr>
        <w:autoSpaceDE w:val="0"/>
        <w:spacing w:after="0" w:line="240" w:lineRule="auto"/>
        <w:ind w:firstLine="540"/>
        <w:jc w:val="center"/>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5" w:history="1">
        <w:r w:rsidRPr="0003545E">
          <w:rPr>
            <w:rStyle w:val="a9"/>
            <w:rFonts w:ascii="Times New Roman" w:hAnsi="Times New Roman" w:cs="Times New Roman"/>
            <w:color w:val="auto"/>
            <w:sz w:val="24"/>
            <w:szCs w:val="24"/>
          </w:rPr>
          <w:t>приложение Е</w:t>
        </w:r>
      </w:hyperlink>
      <w:r w:rsidRPr="006C70B6">
        <w:rPr>
          <w:rFonts w:ascii="Times New Roman" w:hAnsi="Times New Roman" w:cs="Times New Roman"/>
          <w:sz w:val="24"/>
          <w:szCs w:val="24"/>
        </w:rPr>
        <w:t>)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Pr="006C70B6" w:rsidRDefault="00DA5862" w:rsidP="00DA5862">
      <w:pPr>
        <w:autoSpaceDE w:val="0"/>
        <w:spacing w:after="0" w:line="240" w:lineRule="auto"/>
        <w:ind w:firstLine="540"/>
        <w:jc w:val="center"/>
        <w:rPr>
          <w:rFonts w:ascii="Times New Roman" w:hAnsi="Times New Roman" w:cs="Times New Roman"/>
          <w:sz w:val="24"/>
          <w:szCs w:val="24"/>
        </w:rPr>
      </w:pPr>
      <w:r w:rsidRPr="006C70B6">
        <w:rPr>
          <w:rFonts w:ascii="Times New Roman" w:hAnsi="Times New Roman" w:cs="Times New Roman"/>
          <w:b/>
          <w:bCs/>
          <w:sz w:val="24"/>
          <w:szCs w:val="24"/>
        </w:rPr>
        <w:t>Статья 20</w:t>
      </w:r>
      <w:r>
        <w:rPr>
          <w:rFonts w:ascii="Times New Roman" w:hAnsi="Times New Roman" w:cs="Times New Roman"/>
          <w:b/>
          <w:bCs/>
          <w:sz w:val="24"/>
          <w:szCs w:val="24"/>
        </w:rPr>
        <w:t>.</w:t>
      </w:r>
      <w:r w:rsidRPr="006C70B6">
        <w:rPr>
          <w:rFonts w:ascii="Times New Roman" w:hAnsi="Times New Roman" w:cs="Times New Roman"/>
          <w:b/>
          <w:bCs/>
          <w:sz w:val="24"/>
          <w:szCs w:val="24"/>
        </w:rPr>
        <w:t xml:space="preserve"> Требования к праздничному и (или) тематическому оформлению</w:t>
      </w:r>
    </w:p>
    <w:p w:rsidR="00DA5862" w:rsidRDefault="00DA5862" w:rsidP="00DA5862">
      <w:pPr>
        <w:autoSpaceDE w:val="0"/>
        <w:spacing w:after="0" w:line="240" w:lineRule="auto"/>
        <w:jc w:val="both"/>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20.2. Концепция праздничного и (или) тематического</w:t>
      </w:r>
      <w:r>
        <w:rPr>
          <w:rFonts w:ascii="Times New Roman" w:hAnsi="Times New Roman" w:cs="Times New Roman"/>
          <w:sz w:val="24"/>
          <w:szCs w:val="24"/>
        </w:rPr>
        <w:t xml:space="preserve"> оформления разрабатывается  Администрацией</w:t>
      </w:r>
      <w:r w:rsidRPr="006C70B6">
        <w:rPr>
          <w:rFonts w:ascii="Times New Roman" w:hAnsi="Times New Roman" w:cs="Times New Roman"/>
          <w:sz w:val="24"/>
          <w:szCs w:val="24"/>
        </w:rPr>
        <w:t xml:space="preserve"> и утверждается муниципальным правовым актом.</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21</w:t>
      </w:r>
      <w:r>
        <w:rPr>
          <w:rFonts w:ascii="Times New Roman" w:hAnsi="Times New Roman" w:cs="Times New Roman"/>
          <w:b/>
          <w:bCs/>
          <w:sz w:val="24"/>
          <w:szCs w:val="24"/>
        </w:rPr>
        <w:t xml:space="preserve">. </w:t>
      </w:r>
      <w:r w:rsidRPr="006C70B6">
        <w:rPr>
          <w:rFonts w:ascii="Times New Roman" w:hAnsi="Times New Roman" w:cs="Times New Roman"/>
          <w:b/>
          <w:bCs/>
          <w:sz w:val="24"/>
          <w:szCs w:val="24"/>
        </w:rPr>
        <w:t xml:space="preserve"> Требования к созданию (сносу), охране и зеленных насаждений</w:t>
      </w:r>
    </w:p>
    <w:p w:rsidR="00DA5862" w:rsidRDefault="00DA5862" w:rsidP="00DA5862">
      <w:pPr>
        <w:autoSpaceDE w:val="0"/>
        <w:spacing w:after="0" w:line="240" w:lineRule="auto"/>
        <w:jc w:val="both"/>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21.1. Охрана и содержание зелёных насаждений осуществляются в соответствии с </w:t>
      </w:r>
      <w:hyperlink r:id="rId16" w:history="1">
        <w:r w:rsidRPr="007F4762">
          <w:rPr>
            <w:rStyle w:val="a9"/>
            <w:rFonts w:ascii="Times New Roman" w:hAnsi="Times New Roman" w:cs="Times New Roman"/>
            <w:color w:val="auto"/>
            <w:sz w:val="24"/>
            <w:szCs w:val="24"/>
          </w:rPr>
          <w:t>Правилами</w:t>
        </w:r>
      </w:hyperlink>
      <w:r w:rsidRPr="007F4762">
        <w:rPr>
          <w:rFonts w:ascii="Times New Roman" w:hAnsi="Times New Roman" w:cs="Times New Roman"/>
          <w:sz w:val="24"/>
          <w:szCs w:val="24"/>
        </w:rPr>
        <w:t xml:space="preserve"> </w:t>
      </w:r>
      <w:r w:rsidRPr="006C70B6">
        <w:rPr>
          <w:rFonts w:ascii="Times New Roman" w:hAnsi="Times New Roman" w:cs="Times New Roman"/>
          <w:sz w:val="24"/>
          <w:szCs w:val="24"/>
        </w:rPr>
        <w:t>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21.2. Выделяются три основных категории озеленённых территорий поселения:</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21.5. Организацию озеленения территории поселения осуществляет администрацией </w:t>
      </w:r>
      <w:r w:rsidRPr="006C70B6">
        <w:rPr>
          <w:rFonts w:ascii="Times New Roman" w:hAnsi="Times New Roman" w:cs="Times New Roman"/>
          <w:bCs/>
          <w:sz w:val="24"/>
          <w:szCs w:val="24"/>
        </w:rPr>
        <w:t xml:space="preserve">сельского поселения </w:t>
      </w:r>
      <w:r>
        <w:rPr>
          <w:rFonts w:ascii="Times New Roman" w:hAnsi="Times New Roman" w:cs="Times New Roman"/>
          <w:sz w:val="24"/>
          <w:szCs w:val="24"/>
        </w:rPr>
        <w:t>Ленинский</w:t>
      </w:r>
      <w:r w:rsidRPr="006C70B6">
        <w:rPr>
          <w:rFonts w:ascii="Times New Roman" w:hAnsi="Times New Roman" w:cs="Times New Roman"/>
          <w:bCs/>
          <w:sz w:val="24"/>
          <w:szCs w:val="24"/>
        </w:rPr>
        <w:t xml:space="preserve"> сельсовет.</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21.6. Градостроительная деятельность проводится, основываясь на принципе максимального сохранения зелёных насаждений в поселении.</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21.9. При производстве работ по строительству, реконструкции, ремонту объектов капитального строительства лицо, их осуществляющее, обязано:</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1) принимать меры по обеспечению сохранности зелёны</w:t>
      </w:r>
      <w:r>
        <w:rPr>
          <w:rFonts w:ascii="Times New Roman" w:hAnsi="Times New Roman" w:cs="Times New Roman"/>
          <w:sz w:val="24"/>
          <w:szCs w:val="24"/>
        </w:rPr>
        <w:t xml:space="preserve">х насаждений, </w:t>
      </w:r>
      <w:r w:rsidRPr="006C70B6">
        <w:rPr>
          <w:rFonts w:ascii="Times New Roman" w:hAnsi="Times New Roman" w:cs="Times New Roman"/>
          <w:sz w:val="24"/>
          <w:szCs w:val="24"/>
        </w:rPr>
        <w:t>не попадающих под снос;</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 установить временные приствольные ограждения сохраняемых деревьев в виде сплошных щитов высотой 2 м;</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3) для сохранения корневой системы деревьев, расп</w:t>
      </w:r>
      <w:r>
        <w:rPr>
          <w:rFonts w:ascii="Times New Roman" w:hAnsi="Times New Roman" w:cs="Times New Roman"/>
          <w:sz w:val="24"/>
          <w:szCs w:val="24"/>
        </w:rPr>
        <w:t>оложенных ближе</w:t>
      </w:r>
      <w:r w:rsidRPr="006C70B6">
        <w:rPr>
          <w:rFonts w:ascii="Times New Roman" w:hAnsi="Times New Roman" w:cs="Times New Roman"/>
          <w:sz w:val="24"/>
          <w:szCs w:val="24"/>
        </w:rPr>
        <w:t xml:space="preserve">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21.10. Места посадки зелёных насаждений согласовываются с </w:t>
      </w:r>
      <w:r w:rsidRPr="006C70B6">
        <w:rPr>
          <w:rFonts w:ascii="Times New Roman" w:hAnsi="Times New Roman" w:cs="Times New Roman"/>
          <w:bCs/>
          <w:sz w:val="24"/>
          <w:szCs w:val="24"/>
        </w:rPr>
        <w:t>администрацией сельского поселения.</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21.13. На территории поселения запрещается:</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 повреждать и уничтожать зелёные насаждения, газоны, цветочные клумбы;</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3) сбрасывать снег с крыш на участки, занятые зелёными насаждениями, без принятия мер, обеспечивающих сохранность деревьев и кустарников;</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4) допускать касание ветвей деревьев токонесущих проводов, закрытие ими указателей наименования улиц и номеров домов, дорожных знаков;</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7) устанавливать рекламные конструкции, опоры освещения на расстоянии менее 3 м от стволов деревьев;</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8) оставлять пни после проведения работ по сносу деревьев;</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DA5862" w:rsidRPr="006C70B6" w:rsidRDefault="00DA5862" w:rsidP="00DA5862">
      <w:pPr>
        <w:spacing w:after="0" w:line="240" w:lineRule="auto"/>
        <w:ind w:firstLine="540"/>
        <w:jc w:val="both"/>
        <w:rPr>
          <w:rFonts w:ascii="Times New Roman" w:hAnsi="Times New Roman" w:cs="Times New Roman"/>
          <w:sz w:val="24"/>
          <w:szCs w:val="24"/>
        </w:rPr>
      </w:pPr>
      <w:r w:rsidRPr="006C70B6">
        <w:rPr>
          <w:rFonts w:ascii="Times New Roman" w:hAnsi="Times New Roman" w:cs="Times New Roman"/>
          <w:sz w:val="24"/>
          <w:szCs w:val="24"/>
        </w:rPr>
        <w:t>10) производить иные действия, способные нанести вред зелёным насаждениям, в том числе запрещённые настоящими Правилами.</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 </w:t>
      </w:r>
    </w:p>
    <w:p w:rsidR="00DA5862" w:rsidRDefault="00DA5862" w:rsidP="00DA5862">
      <w:pPr>
        <w:spacing w:after="0" w:line="240" w:lineRule="auto"/>
        <w:ind w:firstLine="709"/>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22</w:t>
      </w:r>
      <w:r>
        <w:rPr>
          <w:rFonts w:ascii="Times New Roman" w:hAnsi="Times New Roman" w:cs="Times New Roman"/>
          <w:b/>
          <w:bCs/>
          <w:sz w:val="24"/>
          <w:szCs w:val="24"/>
        </w:rPr>
        <w:t>. Требования к  фонтанам</w:t>
      </w:r>
    </w:p>
    <w:p w:rsidR="00DA5862" w:rsidRPr="006C70B6" w:rsidRDefault="00DA5862" w:rsidP="00DA5862">
      <w:pPr>
        <w:spacing w:after="0" w:line="240" w:lineRule="auto"/>
        <w:ind w:firstLine="709"/>
        <w:jc w:val="center"/>
        <w:rPr>
          <w:rFonts w:ascii="Times New Roman" w:hAnsi="Times New Roman" w:cs="Times New Roman"/>
          <w:b/>
          <w:bCs/>
          <w:sz w:val="24"/>
          <w:szCs w:val="24"/>
        </w:rPr>
      </w:pP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Режим работы фонтанов и график их обслуживания определяются собственниками фонтанов.</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В период работы фонтана очистка водной поверхности от отходов производится ежедневно. </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Собственники обязаны содержать фонтаны в чистоте, в </w:t>
      </w:r>
      <w:r>
        <w:rPr>
          <w:rFonts w:ascii="Times New Roman" w:hAnsi="Times New Roman" w:cs="Times New Roman"/>
          <w:sz w:val="24"/>
          <w:szCs w:val="24"/>
        </w:rPr>
        <w:t xml:space="preserve">том числе  </w:t>
      </w:r>
      <w:r w:rsidRPr="006C70B6">
        <w:rPr>
          <w:rFonts w:ascii="Times New Roman" w:hAnsi="Times New Roman" w:cs="Times New Roman"/>
          <w:sz w:val="24"/>
          <w:szCs w:val="24"/>
        </w:rPr>
        <w:t>в период их отключения.</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Ответственность за содержание в исправности и чистоте фонт</w:t>
      </w:r>
      <w:r>
        <w:rPr>
          <w:rFonts w:ascii="Times New Roman" w:hAnsi="Times New Roman" w:cs="Times New Roman"/>
          <w:sz w:val="24"/>
          <w:szCs w:val="24"/>
        </w:rPr>
        <w:t>анов</w:t>
      </w:r>
      <w:r w:rsidRPr="006C70B6">
        <w:rPr>
          <w:rFonts w:ascii="Times New Roman" w:hAnsi="Times New Roman" w:cs="Times New Roman"/>
          <w:sz w:val="24"/>
          <w:szCs w:val="24"/>
        </w:rPr>
        <w:t xml:space="preserve"> и обеспечение их безопасности возлагается на собственников фонтанов.</w:t>
      </w:r>
    </w:p>
    <w:p w:rsidR="00DA5862" w:rsidRPr="006C70B6" w:rsidRDefault="00DA5862" w:rsidP="00DA5862">
      <w:pPr>
        <w:spacing w:after="0" w:line="240" w:lineRule="auto"/>
        <w:ind w:firstLine="709"/>
        <w:jc w:val="both"/>
        <w:rPr>
          <w:rFonts w:ascii="Times New Roman" w:hAnsi="Times New Roman" w:cs="Times New Roman"/>
          <w:sz w:val="24"/>
          <w:szCs w:val="24"/>
        </w:rPr>
      </w:pPr>
    </w:p>
    <w:p w:rsidR="00DA5862" w:rsidRDefault="00DA5862" w:rsidP="00DA5862">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Статья 23</w:t>
      </w:r>
      <w:r w:rsidRPr="006C70B6">
        <w:rPr>
          <w:rFonts w:ascii="Times New Roman" w:hAnsi="Times New Roman" w:cs="Times New Roman"/>
          <w:b/>
          <w:bCs/>
          <w:sz w:val="24"/>
          <w:szCs w:val="24"/>
        </w:rPr>
        <w:t>. Треб</w:t>
      </w:r>
      <w:r>
        <w:rPr>
          <w:rFonts w:ascii="Times New Roman" w:hAnsi="Times New Roman" w:cs="Times New Roman"/>
          <w:b/>
          <w:bCs/>
          <w:sz w:val="24"/>
          <w:szCs w:val="24"/>
        </w:rPr>
        <w:t>ования к  игровому оборудованию</w:t>
      </w:r>
    </w:p>
    <w:p w:rsidR="00DA5862" w:rsidRDefault="00DA5862" w:rsidP="00DA5862">
      <w:pPr>
        <w:spacing w:after="0" w:line="240" w:lineRule="auto"/>
        <w:jc w:val="both"/>
        <w:rPr>
          <w:rFonts w:ascii="Times New Roman" w:hAnsi="Times New Roman" w:cs="Times New Roman"/>
          <w:b/>
          <w:bCs/>
          <w:sz w:val="24"/>
          <w:szCs w:val="24"/>
        </w:rPr>
      </w:pP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C70B6">
        <w:rPr>
          <w:rFonts w:ascii="Times New Roman" w:hAnsi="Times New Roman" w:cs="Times New Roman"/>
          <w:sz w:val="24"/>
          <w:szCs w:val="24"/>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A5862" w:rsidRPr="006C70B6" w:rsidRDefault="00DA5862" w:rsidP="00DA5862">
      <w:pPr>
        <w:autoSpaceDE w:val="0"/>
        <w:spacing w:after="0" w:line="240" w:lineRule="auto"/>
        <w:jc w:val="both"/>
        <w:rPr>
          <w:rFonts w:ascii="Times New Roman" w:hAnsi="Times New Roman" w:cs="Times New Roman"/>
          <w:sz w:val="24"/>
          <w:szCs w:val="24"/>
        </w:rPr>
      </w:pPr>
    </w:p>
    <w:p w:rsidR="00DA5862"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24</w:t>
      </w:r>
      <w:r>
        <w:rPr>
          <w:rFonts w:ascii="Times New Roman" w:hAnsi="Times New Roman" w:cs="Times New Roman"/>
          <w:b/>
          <w:bCs/>
          <w:sz w:val="24"/>
          <w:szCs w:val="24"/>
        </w:rPr>
        <w:t xml:space="preserve">. </w:t>
      </w:r>
      <w:r w:rsidRPr="006C70B6">
        <w:rPr>
          <w:rFonts w:ascii="Times New Roman" w:hAnsi="Times New Roman" w:cs="Times New Roman"/>
          <w:b/>
          <w:bCs/>
          <w:sz w:val="24"/>
          <w:szCs w:val="24"/>
        </w:rPr>
        <w:t xml:space="preserve"> Использование территории для выгула и дрессировки собак, выпаса сельскохозяйственных животных, оказание услуг с использованием животных</w:t>
      </w:r>
    </w:p>
    <w:p w:rsidR="00DA5862" w:rsidRPr="006C70B6" w:rsidRDefault="00DA5862" w:rsidP="00DA5862">
      <w:pPr>
        <w:autoSpaceDE w:val="0"/>
        <w:spacing w:after="0" w:line="240" w:lineRule="auto"/>
        <w:ind w:firstLine="540"/>
        <w:jc w:val="center"/>
        <w:rPr>
          <w:rFonts w:ascii="Times New Roman" w:hAnsi="Times New Roman" w:cs="Times New Roman"/>
          <w:sz w:val="24"/>
          <w:szCs w:val="24"/>
        </w:rPr>
      </w:pPr>
    </w:p>
    <w:p w:rsidR="00DA5862" w:rsidRPr="006C70B6" w:rsidRDefault="00DA5862" w:rsidP="00DA58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DA5862" w:rsidRPr="006C70B6" w:rsidRDefault="00DA5862" w:rsidP="00DA58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24.2.Выпас скота на территориях  скверов, садов, лесопарков, в рекреационных зонах земель поселения запрещается.</w:t>
      </w:r>
    </w:p>
    <w:p w:rsidR="00DA5862" w:rsidRPr="006C70B6" w:rsidRDefault="00DA5862" w:rsidP="00DA58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24.3.Площадки для выгула домашних животных должны</w:t>
      </w:r>
      <w:r>
        <w:rPr>
          <w:rFonts w:ascii="Times New Roman" w:hAnsi="Times New Roman" w:cs="Times New Roman"/>
          <w:sz w:val="24"/>
          <w:szCs w:val="24"/>
        </w:rPr>
        <w:t xml:space="preserve"> размещаться   </w:t>
      </w:r>
      <w:r w:rsidRPr="006C70B6">
        <w:rPr>
          <w:rFonts w:ascii="Times New Roman" w:hAnsi="Times New Roman" w:cs="Times New Roman"/>
          <w:sz w:val="24"/>
          <w:szCs w:val="24"/>
        </w:rPr>
        <w:t>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DA5862" w:rsidRDefault="00DA5862" w:rsidP="00DA58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25.4. Расстояние от границы площадки для выгула до</w:t>
      </w:r>
      <w:r>
        <w:rPr>
          <w:rFonts w:ascii="Times New Roman" w:hAnsi="Times New Roman" w:cs="Times New Roman"/>
          <w:sz w:val="24"/>
          <w:szCs w:val="24"/>
        </w:rPr>
        <w:t xml:space="preserve">машних животных </w:t>
      </w:r>
      <w:r w:rsidRPr="006C70B6">
        <w:rPr>
          <w:rFonts w:ascii="Times New Roman" w:hAnsi="Times New Roman" w:cs="Times New Roman"/>
          <w:sz w:val="24"/>
          <w:szCs w:val="24"/>
        </w:rPr>
        <w:t xml:space="preserve">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DA5862" w:rsidRDefault="00DA5862" w:rsidP="00DA58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25.5. Производить выпас домашней птицы (кур, гусей, уток и др.) на проезжей части дорог и улиц населенного пункта в связи с возможностью создания аварийной обстановки</w:t>
      </w:r>
      <w:r>
        <w:rPr>
          <w:rFonts w:ascii="Times New Roman" w:hAnsi="Times New Roman" w:cs="Times New Roman"/>
          <w:sz w:val="24"/>
          <w:szCs w:val="24"/>
        </w:rPr>
        <w:t>.</w:t>
      </w:r>
    </w:p>
    <w:p w:rsidR="00DA5862" w:rsidRPr="006C70B6" w:rsidRDefault="00DA5862" w:rsidP="00DA58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25.6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25.7 Отлову подлежат собаки, а также кошки, независимо от породы и назначения</w:t>
      </w:r>
      <w:r>
        <w:rPr>
          <w:rFonts w:ascii="Times New Roman" w:hAnsi="Times New Roman" w:cs="Times New Roman"/>
          <w:sz w:val="24"/>
          <w:szCs w:val="24"/>
        </w:rPr>
        <w:t xml:space="preserve"> </w:t>
      </w:r>
      <w:r w:rsidRPr="006C70B6">
        <w:rPr>
          <w:rFonts w:ascii="Times New Roman" w:hAnsi="Times New Roman" w:cs="Times New Roman"/>
          <w:sz w:val="24"/>
          <w:szCs w:val="24"/>
        </w:rPr>
        <w:t>(в том числе и и</w:t>
      </w:r>
      <w:r>
        <w:rPr>
          <w:rFonts w:ascii="Times New Roman" w:hAnsi="Times New Roman" w:cs="Times New Roman"/>
          <w:sz w:val="24"/>
          <w:szCs w:val="24"/>
        </w:rPr>
        <w:t>меющие ошейник</w:t>
      </w:r>
      <w:r w:rsidRPr="006C70B6">
        <w:rPr>
          <w:rFonts w:ascii="Times New Roman" w:hAnsi="Times New Roman" w:cs="Times New Roman"/>
          <w:sz w:val="24"/>
          <w:szCs w:val="24"/>
        </w:rPr>
        <w:t>),</w:t>
      </w:r>
      <w:r>
        <w:rPr>
          <w:rFonts w:ascii="Times New Roman" w:hAnsi="Times New Roman" w:cs="Times New Roman"/>
          <w:sz w:val="24"/>
          <w:szCs w:val="24"/>
        </w:rPr>
        <w:t xml:space="preserve"> </w:t>
      </w:r>
      <w:r w:rsidRPr="006C70B6">
        <w:rPr>
          <w:rFonts w:ascii="Times New Roman" w:hAnsi="Times New Roman" w:cs="Times New Roman"/>
          <w:sz w:val="24"/>
          <w:szCs w:val="24"/>
        </w:rPr>
        <w:t>находящиеся на улицах или в иных общественных местах без сопровождающего лица.</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25.8 Отлов бродячих животных осуществляется сп</w:t>
      </w:r>
      <w:r>
        <w:rPr>
          <w:rFonts w:ascii="Times New Roman" w:hAnsi="Times New Roman" w:cs="Times New Roman"/>
          <w:sz w:val="24"/>
          <w:szCs w:val="24"/>
        </w:rPr>
        <w:t>ециализированными организациями.</w:t>
      </w:r>
    </w:p>
    <w:p w:rsidR="00DA5862" w:rsidRDefault="00DA5862" w:rsidP="00DA5862">
      <w:pPr>
        <w:autoSpaceDE w:val="0"/>
        <w:spacing w:after="0" w:line="240" w:lineRule="auto"/>
        <w:ind w:firstLine="540"/>
        <w:jc w:val="both"/>
        <w:rPr>
          <w:rFonts w:ascii="Times New Roman" w:hAnsi="Times New Roman" w:cs="Times New Roman"/>
          <w:b/>
          <w:bCs/>
          <w:sz w:val="24"/>
          <w:szCs w:val="24"/>
        </w:rPr>
      </w:pPr>
    </w:p>
    <w:p w:rsidR="00DA5862" w:rsidRPr="006C70B6" w:rsidRDefault="00DA5862" w:rsidP="00DA5862">
      <w:pPr>
        <w:autoSpaceDE w:val="0"/>
        <w:spacing w:after="0" w:line="240" w:lineRule="auto"/>
        <w:ind w:firstLine="540"/>
        <w:jc w:val="center"/>
        <w:rPr>
          <w:rFonts w:ascii="Times New Roman" w:hAnsi="Times New Roman" w:cs="Times New Roman"/>
          <w:sz w:val="24"/>
          <w:szCs w:val="24"/>
        </w:rPr>
      </w:pPr>
      <w:r w:rsidRPr="006C70B6">
        <w:rPr>
          <w:rFonts w:ascii="Times New Roman" w:hAnsi="Times New Roman" w:cs="Times New Roman"/>
          <w:b/>
          <w:bCs/>
          <w:sz w:val="24"/>
          <w:szCs w:val="24"/>
        </w:rPr>
        <w:t>Статья 25</w:t>
      </w:r>
      <w:r>
        <w:rPr>
          <w:rFonts w:ascii="Times New Roman" w:hAnsi="Times New Roman" w:cs="Times New Roman"/>
          <w:b/>
          <w:bCs/>
          <w:sz w:val="24"/>
          <w:szCs w:val="24"/>
        </w:rPr>
        <w:t xml:space="preserve">. </w:t>
      </w:r>
      <w:r w:rsidRPr="006C70B6">
        <w:rPr>
          <w:rFonts w:ascii="Times New Roman" w:hAnsi="Times New Roman" w:cs="Times New Roman"/>
          <w:b/>
          <w:bCs/>
          <w:sz w:val="24"/>
          <w:szCs w:val="24"/>
        </w:rPr>
        <w:t xml:space="preserve"> Контроль за соблюдением настоящих Правил</w:t>
      </w:r>
    </w:p>
    <w:p w:rsidR="00DA5862" w:rsidRPr="006C70B6" w:rsidRDefault="00DA5862" w:rsidP="00DA5862">
      <w:pPr>
        <w:tabs>
          <w:tab w:val="left" w:pos="709"/>
        </w:tabs>
        <w:spacing w:after="0" w:line="240" w:lineRule="auto"/>
        <w:jc w:val="both"/>
        <w:rPr>
          <w:rFonts w:ascii="Times New Roman" w:hAnsi="Times New Roman" w:cs="Times New Roman"/>
          <w:sz w:val="24"/>
          <w:szCs w:val="24"/>
        </w:rPr>
      </w:pPr>
      <w:r w:rsidRPr="006C70B6">
        <w:rPr>
          <w:rFonts w:ascii="Times New Roman" w:hAnsi="Times New Roman" w:cs="Times New Roman"/>
          <w:sz w:val="24"/>
          <w:szCs w:val="24"/>
        </w:rPr>
        <w:t xml:space="preserve">      </w:t>
      </w:r>
    </w:p>
    <w:p w:rsidR="00DA5862" w:rsidRPr="006C70B6" w:rsidRDefault="00DA5862" w:rsidP="00DA586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Контроль за соблюдением настоящих Правил осуществляют должностные</w:t>
      </w:r>
      <w:r>
        <w:rPr>
          <w:rFonts w:ascii="Times New Roman" w:hAnsi="Times New Roman" w:cs="Times New Roman"/>
          <w:sz w:val="24"/>
          <w:szCs w:val="24"/>
        </w:rPr>
        <w:t xml:space="preserve"> лица, </w:t>
      </w:r>
      <w:r w:rsidRPr="006C70B6">
        <w:rPr>
          <w:rFonts w:ascii="Times New Roman" w:hAnsi="Times New Roman" w:cs="Times New Roman"/>
          <w:sz w:val="24"/>
          <w:szCs w:val="24"/>
        </w:rPr>
        <w:t xml:space="preserve"> определен</w:t>
      </w:r>
      <w:r>
        <w:rPr>
          <w:rFonts w:ascii="Times New Roman" w:hAnsi="Times New Roman" w:cs="Times New Roman"/>
          <w:sz w:val="24"/>
          <w:szCs w:val="24"/>
        </w:rPr>
        <w:t>ные</w:t>
      </w:r>
      <w:r w:rsidRPr="006C70B6">
        <w:rPr>
          <w:rFonts w:ascii="Times New Roman" w:hAnsi="Times New Roman" w:cs="Times New Roman"/>
          <w:sz w:val="24"/>
          <w:szCs w:val="24"/>
        </w:rPr>
        <w:t xml:space="preserve"> постановлением админи</w:t>
      </w:r>
      <w:r>
        <w:rPr>
          <w:rFonts w:ascii="Times New Roman" w:hAnsi="Times New Roman" w:cs="Times New Roman"/>
          <w:sz w:val="24"/>
          <w:szCs w:val="24"/>
        </w:rPr>
        <w:t xml:space="preserve">страции сельского поселения Ленинский </w:t>
      </w:r>
      <w:r w:rsidRPr="006C70B6">
        <w:rPr>
          <w:rFonts w:ascii="Times New Roman" w:hAnsi="Times New Roman" w:cs="Times New Roman"/>
          <w:sz w:val="24"/>
          <w:szCs w:val="24"/>
        </w:rPr>
        <w:t xml:space="preserve">сельсовет, в соответствии с действующим законодательством Российской Федерации.  </w:t>
      </w:r>
    </w:p>
    <w:p w:rsidR="00DA5862" w:rsidRDefault="00DA5862" w:rsidP="00DA5862">
      <w:pPr>
        <w:autoSpaceDE w:val="0"/>
        <w:spacing w:after="0" w:line="240" w:lineRule="auto"/>
        <w:jc w:val="both"/>
        <w:rPr>
          <w:rFonts w:ascii="Times New Roman" w:hAnsi="Times New Roman" w:cs="Times New Roman"/>
          <w:b/>
          <w:bCs/>
          <w:sz w:val="24"/>
          <w:szCs w:val="24"/>
        </w:rPr>
      </w:pPr>
    </w:p>
    <w:p w:rsidR="00DA5862" w:rsidRPr="006C70B6" w:rsidRDefault="00DA5862" w:rsidP="00DA5862">
      <w:pPr>
        <w:autoSpaceDE w:val="0"/>
        <w:spacing w:after="0" w:line="240" w:lineRule="auto"/>
        <w:ind w:firstLine="540"/>
        <w:jc w:val="center"/>
        <w:rPr>
          <w:rFonts w:ascii="Times New Roman" w:hAnsi="Times New Roman" w:cs="Times New Roman"/>
          <w:b/>
          <w:bCs/>
          <w:sz w:val="24"/>
          <w:szCs w:val="24"/>
        </w:rPr>
      </w:pPr>
      <w:r w:rsidRPr="006C70B6">
        <w:rPr>
          <w:rFonts w:ascii="Times New Roman" w:hAnsi="Times New Roman" w:cs="Times New Roman"/>
          <w:b/>
          <w:bCs/>
          <w:sz w:val="24"/>
          <w:szCs w:val="24"/>
        </w:rPr>
        <w:t>Статья 24</w:t>
      </w:r>
      <w:r>
        <w:rPr>
          <w:rFonts w:ascii="Times New Roman" w:hAnsi="Times New Roman" w:cs="Times New Roman"/>
          <w:b/>
          <w:bCs/>
          <w:sz w:val="24"/>
          <w:szCs w:val="24"/>
        </w:rPr>
        <w:t xml:space="preserve">. </w:t>
      </w:r>
      <w:r w:rsidRPr="006C70B6">
        <w:rPr>
          <w:rFonts w:ascii="Times New Roman" w:hAnsi="Times New Roman" w:cs="Times New Roman"/>
          <w:b/>
          <w:bCs/>
          <w:sz w:val="24"/>
          <w:szCs w:val="24"/>
        </w:rPr>
        <w:t xml:space="preserve"> Ответственность за нарушение настоящих Правил</w:t>
      </w:r>
    </w:p>
    <w:p w:rsidR="00DA5862" w:rsidRPr="006C70B6" w:rsidRDefault="00DA5862" w:rsidP="00DA5862">
      <w:pPr>
        <w:autoSpaceDE w:val="0"/>
        <w:spacing w:after="0" w:line="240" w:lineRule="auto"/>
        <w:ind w:firstLine="540"/>
        <w:jc w:val="both"/>
        <w:rPr>
          <w:rFonts w:ascii="Times New Roman" w:hAnsi="Times New Roman" w:cs="Times New Roman"/>
          <w:sz w:val="24"/>
          <w:szCs w:val="24"/>
        </w:rPr>
      </w:pPr>
    </w:p>
    <w:p w:rsidR="00DA5862" w:rsidRPr="006C70B6" w:rsidRDefault="00DA5862" w:rsidP="00DA5862">
      <w:pPr>
        <w:autoSpaceDE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C70B6">
        <w:rPr>
          <w:rFonts w:ascii="Times New Roman" w:hAnsi="Times New Roman" w:cs="Times New Roman"/>
          <w:sz w:val="24"/>
          <w:szCs w:val="24"/>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17" w:history="1">
        <w:r w:rsidRPr="005316A5">
          <w:rPr>
            <w:rStyle w:val="a9"/>
            <w:rFonts w:ascii="Times New Roman" w:hAnsi="Times New Roman" w:cs="Times New Roman"/>
            <w:color w:val="auto"/>
            <w:sz w:val="24"/>
            <w:szCs w:val="24"/>
            <w:u w:val="none"/>
          </w:rPr>
          <w:t>Кодексом</w:t>
        </w:r>
      </w:hyperlink>
      <w:r w:rsidRPr="005316A5">
        <w:rPr>
          <w:rFonts w:ascii="Times New Roman" w:hAnsi="Times New Roman" w:cs="Times New Roman"/>
          <w:sz w:val="24"/>
          <w:szCs w:val="24"/>
        </w:rPr>
        <w:t xml:space="preserve"> </w:t>
      </w:r>
      <w:r w:rsidRPr="006C70B6">
        <w:rPr>
          <w:rFonts w:ascii="Times New Roman" w:hAnsi="Times New Roman" w:cs="Times New Roman"/>
          <w:sz w:val="24"/>
          <w:szCs w:val="24"/>
        </w:rPr>
        <w:t>Липецкой области</w:t>
      </w:r>
      <w:r>
        <w:rPr>
          <w:rFonts w:ascii="Times New Roman" w:hAnsi="Times New Roman" w:cs="Times New Roman"/>
          <w:sz w:val="24"/>
          <w:szCs w:val="24"/>
        </w:rPr>
        <w:t xml:space="preserve"> об административных правонарушениях</w:t>
      </w:r>
      <w:r w:rsidRPr="006C70B6">
        <w:rPr>
          <w:rFonts w:ascii="Times New Roman" w:hAnsi="Times New Roman" w:cs="Times New Roman"/>
          <w:sz w:val="24"/>
          <w:szCs w:val="24"/>
        </w:rPr>
        <w:t>.</w:t>
      </w:r>
    </w:p>
    <w:p w:rsidR="00DA5862" w:rsidRDefault="00DA5862" w:rsidP="00DA5862">
      <w:pPr>
        <w:spacing w:after="0" w:line="240" w:lineRule="auto"/>
        <w:jc w:val="both"/>
        <w:rPr>
          <w:rFonts w:ascii="Times New Roman" w:hAnsi="Times New Roman" w:cs="Times New Roman"/>
          <w:sz w:val="24"/>
          <w:szCs w:val="24"/>
        </w:rPr>
      </w:pPr>
      <w:r w:rsidRPr="006C70B6">
        <w:rPr>
          <w:rFonts w:ascii="Times New Roman" w:hAnsi="Times New Roman" w:cs="Times New Roman"/>
          <w:sz w:val="24"/>
          <w:szCs w:val="24"/>
        </w:rPr>
        <w:t xml:space="preserve"> </w:t>
      </w: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p>
    <w:p w:rsidR="00DA5862" w:rsidRPr="006C70B6" w:rsidRDefault="00DA5862" w:rsidP="00DA5862">
      <w:pPr>
        <w:spacing w:after="0" w:line="240" w:lineRule="auto"/>
        <w:jc w:val="both"/>
        <w:rPr>
          <w:rFonts w:ascii="Times New Roman" w:hAnsi="Times New Roman" w:cs="Times New Roman"/>
          <w:sz w:val="24"/>
          <w:szCs w:val="24"/>
        </w:rPr>
      </w:pPr>
    </w:p>
    <w:p w:rsidR="00DA5862" w:rsidRPr="006C70B6" w:rsidRDefault="00DA5862" w:rsidP="00DA5862">
      <w:pPr>
        <w:spacing w:after="0" w:line="240" w:lineRule="auto"/>
        <w:jc w:val="both"/>
        <w:rPr>
          <w:rFonts w:ascii="Times New Roman" w:hAnsi="Times New Roman" w:cs="Times New Roman"/>
          <w:sz w:val="24"/>
          <w:szCs w:val="24"/>
        </w:rPr>
      </w:pPr>
    </w:p>
    <w:p w:rsidR="00DA5862" w:rsidRDefault="00DA5862" w:rsidP="00DA5862">
      <w:pPr>
        <w:spacing w:after="0" w:line="240" w:lineRule="auto"/>
        <w:jc w:val="both"/>
        <w:rPr>
          <w:rFonts w:ascii="Times New Roman" w:hAnsi="Times New Roman" w:cs="Times New Roman"/>
          <w:sz w:val="24"/>
          <w:szCs w:val="24"/>
        </w:rPr>
      </w:pPr>
      <w:r w:rsidRPr="006C70B6">
        <w:rPr>
          <w:rFonts w:ascii="Times New Roman" w:hAnsi="Times New Roman" w:cs="Times New Roman"/>
          <w:sz w:val="24"/>
          <w:szCs w:val="24"/>
        </w:rPr>
        <w:t>Гла</w:t>
      </w:r>
      <w:r>
        <w:rPr>
          <w:rFonts w:ascii="Times New Roman" w:hAnsi="Times New Roman" w:cs="Times New Roman"/>
          <w:sz w:val="24"/>
          <w:szCs w:val="24"/>
        </w:rPr>
        <w:t xml:space="preserve">ва сельского поселения </w:t>
      </w:r>
    </w:p>
    <w:p w:rsidR="00DA5862" w:rsidRPr="006C70B6" w:rsidRDefault="00DA5862" w:rsidP="00DA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Ленинский</w:t>
      </w:r>
      <w:r w:rsidRPr="006C70B6">
        <w:rPr>
          <w:rFonts w:ascii="Times New Roman" w:hAnsi="Times New Roman" w:cs="Times New Roman"/>
          <w:sz w:val="24"/>
          <w:szCs w:val="24"/>
        </w:rPr>
        <w:t xml:space="preserve">  сельсовет                                   </w:t>
      </w:r>
      <w:r>
        <w:rPr>
          <w:rFonts w:ascii="Times New Roman" w:hAnsi="Times New Roman" w:cs="Times New Roman"/>
          <w:sz w:val="24"/>
          <w:szCs w:val="24"/>
        </w:rPr>
        <w:t xml:space="preserve">                                                                    О.В. Коротеев</w:t>
      </w:r>
    </w:p>
    <w:p w:rsidR="00DA5862" w:rsidRPr="006C70B6" w:rsidRDefault="00DA5862" w:rsidP="00DA5862">
      <w:pPr>
        <w:spacing w:after="0" w:line="240" w:lineRule="auto"/>
        <w:jc w:val="both"/>
        <w:rPr>
          <w:rFonts w:ascii="Times New Roman" w:hAnsi="Times New Roman" w:cs="Times New Roman"/>
          <w:sz w:val="24"/>
          <w:szCs w:val="24"/>
        </w:rPr>
      </w:pPr>
    </w:p>
    <w:p w:rsidR="00DA5862" w:rsidRDefault="00DA5862" w:rsidP="00DA5862"/>
    <w:p w:rsidR="00DA5862" w:rsidRDefault="00DA5862"/>
    <w:sectPr w:rsidR="00DA5862" w:rsidSect="00DA586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299A"/>
    <w:multiLevelType w:val="multilevel"/>
    <w:tmpl w:val="6DAAB498"/>
    <w:lvl w:ilvl="0">
      <w:start w:val="10"/>
      <w:numFmt w:val="decimal"/>
      <w:lvlText w:val="%1"/>
      <w:lvlJc w:val="left"/>
      <w:pPr>
        <w:tabs>
          <w:tab w:val="num" w:pos="1245"/>
        </w:tabs>
        <w:ind w:left="1245" w:hanging="1245"/>
      </w:pPr>
      <w:rPr>
        <w:rFonts w:hint="default"/>
      </w:rPr>
    </w:lvl>
    <w:lvl w:ilvl="1">
      <w:start w:val="1"/>
      <w:numFmt w:val="decimal"/>
      <w:lvlText w:val="%1.%2"/>
      <w:lvlJc w:val="left"/>
      <w:pPr>
        <w:tabs>
          <w:tab w:val="num" w:pos="1785"/>
        </w:tabs>
        <w:ind w:left="1785" w:hanging="1245"/>
      </w:pPr>
      <w:rPr>
        <w:rFonts w:hint="default"/>
      </w:rPr>
    </w:lvl>
    <w:lvl w:ilvl="2">
      <w:start w:val="1"/>
      <w:numFmt w:val="decimal"/>
      <w:lvlText w:val="%1.%2.%3"/>
      <w:lvlJc w:val="left"/>
      <w:pPr>
        <w:tabs>
          <w:tab w:val="num" w:pos="2325"/>
        </w:tabs>
        <w:ind w:left="2325" w:hanging="1245"/>
      </w:pPr>
      <w:rPr>
        <w:rFonts w:hint="default"/>
      </w:rPr>
    </w:lvl>
    <w:lvl w:ilvl="3">
      <w:start w:val="1"/>
      <w:numFmt w:val="decimal"/>
      <w:lvlText w:val="%1.%2.%3.%4"/>
      <w:lvlJc w:val="left"/>
      <w:pPr>
        <w:tabs>
          <w:tab w:val="num" w:pos="2865"/>
        </w:tabs>
        <w:ind w:left="2865" w:hanging="1245"/>
      </w:pPr>
      <w:rPr>
        <w:rFonts w:hint="default"/>
      </w:rPr>
    </w:lvl>
    <w:lvl w:ilvl="4">
      <w:start w:val="1"/>
      <w:numFmt w:val="decimal"/>
      <w:lvlText w:val="%1.%2.%3.%4.%5"/>
      <w:lvlJc w:val="left"/>
      <w:pPr>
        <w:tabs>
          <w:tab w:val="num" w:pos="3405"/>
        </w:tabs>
        <w:ind w:left="3405" w:hanging="124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15:restartNumberingAfterBreak="0">
    <w:nsid w:val="61FA01C5"/>
    <w:multiLevelType w:val="multilevel"/>
    <w:tmpl w:val="0D723340"/>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DA5862"/>
    <w:rsid w:val="00A86992"/>
    <w:rsid w:val="00B93ACF"/>
    <w:rsid w:val="00DA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C159F-B2E5-41A7-B5A4-5479164C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862"/>
    <w:rPr>
      <w:rFonts w:ascii="Tahoma" w:hAnsi="Tahoma" w:cs="Tahoma"/>
      <w:sz w:val="16"/>
      <w:szCs w:val="16"/>
    </w:rPr>
  </w:style>
  <w:style w:type="paragraph" w:styleId="a5">
    <w:name w:val="List Paragraph"/>
    <w:basedOn w:val="a"/>
    <w:uiPriority w:val="34"/>
    <w:qFormat/>
    <w:rsid w:val="00DA5862"/>
    <w:pPr>
      <w:ind w:left="720"/>
      <w:contextualSpacing/>
    </w:pPr>
  </w:style>
  <w:style w:type="paragraph" w:styleId="a6">
    <w:name w:val="Body Text Indent"/>
    <w:basedOn w:val="a"/>
    <w:link w:val="a7"/>
    <w:rsid w:val="00DA5862"/>
    <w:pPr>
      <w:spacing w:after="120" w:line="240" w:lineRule="auto"/>
      <w:ind w:left="283"/>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DA5862"/>
    <w:rPr>
      <w:rFonts w:ascii="Times New Roman" w:eastAsia="Times New Roman" w:hAnsi="Times New Roman" w:cs="Times New Roman"/>
      <w:sz w:val="28"/>
      <w:szCs w:val="24"/>
    </w:rPr>
  </w:style>
  <w:style w:type="paragraph" w:styleId="3">
    <w:name w:val="Body Text Indent 3"/>
    <w:basedOn w:val="a"/>
    <w:link w:val="30"/>
    <w:rsid w:val="00DA586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A5862"/>
    <w:rPr>
      <w:rFonts w:ascii="Times New Roman" w:eastAsia="Times New Roman" w:hAnsi="Times New Roman" w:cs="Times New Roman"/>
      <w:sz w:val="16"/>
      <w:szCs w:val="16"/>
    </w:rPr>
  </w:style>
  <w:style w:type="paragraph" w:customStyle="1" w:styleId="ConsPlusNormal">
    <w:name w:val="ConsPlusNormal"/>
    <w:rsid w:val="00DA58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3335512450000000608msonormal">
    <w:name w:val="style_13335512450000000608msonormal"/>
    <w:basedOn w:val="a"/>
    <w:rsid w:val="00DA5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5862"/>
  </w:style>
  <w:style w:type="paragraph" w:customStyle="1" w:styleId="style13335512450000000608a">
    <w:name w:val="style_13335512450000000608a"/>
    <w:basedOn w:val="a"/>
    <w:rsid w:val="00DA586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DA5862"/>
    <w:rPr>
      <w:b/>
      <w:bCs/>
    </w:rPr>
  </w:style>
  <w:style w:type="character" w:styleId="a9">
    <w:name w:val="Hyperlink"/>
    <w:rsid w:val="00DA5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5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3" Type="http://schemas.openxmlformats.org/officeDocument/2006/relationships/hyperlink" Target="consultantplus://offline/ref=7E1EDB99C1F772C01DD549013F2A77B945A62F952577BEB60075615C5F78t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hyperlink" Target="consultantplus://offline/ref=028B1C5E0A186487DA42E64FBCB75875E918D0B6656F6805AD8343z8d2G" TargetMode="External"/><Relationship Id="rId17" Type="http://schemas.openxmlformats.org/officeDocument/2006/relationships/hyperlink" Target="consultantplus://offline/ref=5A482C0E1670A0BF45513B9A7E36AB74E464302A9162393E032ED6BDA9D3C484G5T4F" TargetMode="External"/><Relationship Id="rId2" Type="http://schemas.openxmlformats.org/officeDocument/2006/relationships/styles" Target="styles.xml"/><Relationship Id="rId16" Type="http://schemas.openxmlformats.org/officeDocument/2006/relationships/hyperlink" Target="consultantplus://offline/ref=F97F1BF15B860178C4685F341A0AD7AAB1BC177A1D83C0F5CFE5D306038030FE799ADD29CF476EMEwEM" TargetMode="External"/><Relationship Id="rId1" Type="http://schemas.openxmlformats.org/officeDocument/2006/relationships/numbering" Target="numbering.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028B1C5E0A186487DA42E64FBCB75875EC1ED6BC6832620DF48F4185BA32404E29AFF9DF44C889z1dBG" TargetMode="External"/><Relationship Id="rId5" Type="http://schemas.openxmlformats.org/officeDocument/2006/relationships/image" Target="media/image1.jpeg"/><Relationship Id="rId15" Type="http://schemas.openxmlformats.org/officeDocument/2006/relationships/hyperlink" Target="consultantplus://offline/ref=7E1EDB99C1F772C01DD549013F2A77B945A427932D74BEB60075615C5F8FFE5D08A932DCB8BA7A037Et0F" TargetMode="External"/><Relationship Id="rId10" Type="http://schemas.openxmlformats.org/officeDocument/2006/relationships/hyperlink" Target="consultantplus://offline/ref=BD3F21793BD3EA90ED5D8065180E68F04429406923C8EAA9B199D938D0F80969D6B776377808DEXDN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ABAC01FF2EDA9B93A6813E5C7C70002E0822C36A4E49052F45E1EAD95F2711544861E6B8AA56EBcFO9K" TargetMode="External"/><Relationship Id="rId14" Type="http://schemas.openxmlformats.org/officeDocument/2006/relationships/hyperlink" Target="consultantplus://offline/ref=7E1EDB99C1F772C01DD5571A2A2A77B945A1269D2C73BEB60075615C5F78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19462</Words>
  <Characters>110940</Characters>
  <Application>Microsoft Office Word</Application>
  <DocSecurity>0</DocSecurity>
  <Lines>924</Lines>
  <Paragraphs>260</Paragraphs>
  <ScaleCrop>false</ScaleCrop>
  <Company>Ya Blondinko Edition</Company>
  <LinksUpToDate>false</LinksUpToDate>
  <CharactersWithSpaces>130142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Twim</cp:lastModifiedBy>
  <cp:revision>4</cp:revision>
  <dcterms:created xsi:type="dcterms:W3CDTF">2017-11-14T08:00:00Z</dcterms:created>
  <dcterms:modified xsi:type="dcterms:W3CDTF">2017-11-15T12:42:00Z</dcterms:modified>
</cp:coreProperties>
</file>