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71" w:rsidRPr="00167CC4" w:rsidRDefault="00975D71">
      <w:bookmarkStart w:id="0" w:name="_GoBack"/>
      <w:bookmarkEnd w:id="0"/>
    </w:p>
    <w:p w:rsidR="00975D71" w:rsidRDefault="00975D71"/>
    <w:p w:rsidR="00322BE2" w:rsidRDefault="00322BE2" w:rsidP="00975D71">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val="de-DE" w:eastAsia="ja-JP" w:bidi="fa-IR"/>
        </w:rPr>
      </w:pPr>
      <w:r w:rsidRPr="00322BE2">
        <w:rPr>
          <w:rFonts w:ascii="Times New Roman" w:eastAsia="Times New Roman" w:hAnsi="Times New Roman"/>
          <w:noProof/>
          <w:sz w:val="24"/>
          <w:szCs w:val="24"/>
          <w:lang w:eastAsia="ru-RU"/>
        </w:rPr>
        <w:drawing>
          <wp:inline distT="0" distB="0" distL="0" distR="0" wp14:anchorId="36A3576F" wp14:editId="335E0B2D">
            <wp:extent cx="58102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0000"/>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975D71" w:rsidRPr="00975D71" w:rsidRDefault="00975D71" w:rsidP="00975D71">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Совет депутатов сельского поселения</w:t>
      </w:r>
    </w:p>
    <w:p w:rsidR="00975D71" w:rsidRPr="00975D71" w:rsidRDefault="00975D71" w:rsidP="00975D71">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Ленинский сельсовет</w:t>
      </w:r>
    </w:p>
    <w:p w:rsidR="00975D71" w:rsidRPr="00975D71" w:rsidRDefault="00975D71" w:rsidP="00975D71">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Липецкого муниципального района Липецкой области</w:t>
      </w:r>
    </w:p>
    <w:p w:rsidR="00975D71" w:rsidRPr="00975D71" w:rsidRDefault="00975D71" w:rsidP="00975D71">
      <w:pPr>
        <w:widowControl w:val="0"/>
        <w:suppressAutoHyphens/>
        <w:autoSpaceDN w:val="0"/>
        <w:spacing w:after="0" w:line="100" w:lineRule="atLeast"/>
        <w:ind w:firstLine="708"/>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пятьдесят пятая сессия четвертого созыва</w:t>
      </w:r>
    </w:p>
    <w:p w:rsidR="00975D71" w:rsidRPr="00975D71" w:rsidRDefault="00975D71" w:rsidP="00975D71">
      <w:pPr>
        <w:widowControl w:val="0"/>
        <w:suppressAutoHyphens/>
        <w:autoSpaceDN w:val="0"/>
        <w:spacing w:after="0" w:line="100" w:lineRule="atLeast"/>
        <w:textAlignment w:val="baseline"/>
        <w:rPr>
          <w:rFonts w:ascii="Times New Roman" w:eastAsia="Andale Sans UI" w:hAnsi="Times New Roman" w:cs="Tahoma"/>
          <w:b/>
          <w:kern w:val="3"/>
          <w:sz w:val="24"/>
          <w:szCs w:val="24"/>
          <w:lang w:val="de-DE" w:eastAsia="ja-JP" w:bidi="fa-IR"/>
        </w:rPr>
      </w:pPr>
    </w:p>
    <w:p w:rsidR="00975D71" w:rsidRPr="00975D71" w:rsidRDefault="00975D71" w:rsidP="00975D71">
      <w:pPr>
        <w:widowControl w:val="0"/>
        <w:tabs>
          <w:tab w:val="left" w:pos="3366"/>
        </w:tabs>
        <w:suppressAutoHyphens/>
        <w:autoSpaceDN w:val="0"/>
        <w:spacing w:after="0" w:line="100" w:lineRule="atLeast"/>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Решение</w:t>
      </w:r>
    </w:p>
    <w:p w:rsidR="00975D71" w:rsidRPr="00975D71" w:rsidRDefault="00975D71" w:rsidP="00975D71">
      <w:pPr>
        <w:widowControl w:val="0"/>
        <w:tabs>
          <w:tab w:val="left" w:pos="6330"/>
        </w:tabs>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20.04.2015г.                                                       с. Троицкое                 </w:t>
      </w:r>
      <w:r w:rsidR="00322BE2">
        <w:rPr>
          <w:rFonts w:ascii="Times New Roman" w:eastAsia="Andale Sans UI" w:hAnsi="Times New Roman" w:cs="Tahoma"/>
          <w:kern w:val="3"/>
          <w:sz w:val="24"/>
          <w:szCs w:val="24"/>
          <w:lang w:val="de-DE" w:eastAsia="ja-JP" w:bidi="fa-IR"/>
        </w:rPr>
        <w:t xml:space="preserve">                          </w:t>
      </w:r>
      <w:r w:rsidRPr="00975D71">
        <w:rPr>
          <w:rFonts w:ascii="Times New Roman" w:eastAsia="Andale Sans UI" w:hAnsi="Times New Roman" w:cs="Tahoma"/>
          <w:kern w:val="3"/>
          <w:sz w:val="24"/>
          <w:szCs w:val="24"/>
          <w:lang w:val="de-DE" w:eastAsia="ja-JP" w:bidi="fa-IR"/>
        </w:rPr>
        <w:t xml:space="preserve">   № 232</w:t>
      </w:r>
    </w:p>
    <w:p w:rsidR="00975D71" w:rsidRPr="00975D71" w:rsidRDefault="00975D71" w:rsidP="00975D71">
      <w:pPr>
        <w:widowControl w:val="0"/>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Об утверждении положения «О порядке управления и распоряжения земельными участками, находящимися в муниципальной собственности администрации сельского поселения Ленинский сельсовет Липецкого муниципального района Липецкой области, государственная собственность на которые не разграничена»</w:t>
      </w:r>
    </w:p>
    <w:p w:rsidR="00975D71" w:rsidRPr="00975D71" w:rsidRDefault="00975D71" w:rsidP="00975D71">
      <w:pPr>
        <w:widowControl w:val="0"/>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Рассмотрев представленное администрацией сельского поселения Ленинский сельсовет Липецкого муниципального района Липецкой области положение «О порядке управления и распоряжения земельными участками, находящимися в муниципальной собственности администрации сельского поселения Ленинский сельсовет Липецкого муниципального района Липецкой области, государственная собственность на которые не разграничена», руководствуясь действующим законодательством, Уставом сельского поселения Ленинский сельсовет, учитывая решения постоянных депутатских комиссий, Совет депутатов сельского поселения Ленинский сельсовет</w:t>
      </w:r>
    </w:p>
    <w:p w:rsidR="00975D71" w:rsidRPr="00975D71" w:rsidRDefault="00975D71" w:rsidP="00975D71">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РЕШИЛ:</w:t>
      </w:r>
    </w:p>
    <w:p w:rsidR="00975D71" w:rsidRPr="00975D71" w:rsidRDefault="00975D71" w:rsidP="00975D71">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 Принять положение «О порядке управления и распоряжения земельными участками, находящимися в муниципальной собственности администрации сельского поселения Ленинский сельсовет Липецкого муниципального района Липецкой области, государственная собственность на которые не разграничена» (прилагается).</w:t>
      </w:r>
    </w:p>
    <w:p w:rsidR="00975D71" w:rsidRPr="00975D71" w:rsidRDefault="00975D71" w:rsidP="00975D71">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2. Направить указанное положение главе сельского поселения для подписания и обнародования.</w:t>
      </w:r>
    </w:p>
    <w:p w:rsidR="00975D71" w:rsidRPr="00975D71" w:rsidRDefault="00975D71" w:rsidP="00975D71">
      <w:pPr>
        <w:widowControl w:val="0"/>
        <w:tabs>
          <w:tab w:val="left" w:pos="5670"/>
          <w:tab w:val="left" w:pos="5954"/>
        </w:tabs>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 Настоящее решение вступает в силу со дня его официального обнародования.</w:t>
      </w:r>
    </w:p>
    <w:p w:rsidR="00975D71" w:rsidRPr="00975D71" w:rsidRDefault="00975D71" w:rsidP="00975D71">
      <w:pPr>
        <w:widowControl w:val="0"/>
        <w:tabs>
          <w:tab w:val="left" w:pos="5670"/>
          <w:tab w:val="left" w:pos="5954"/>
        </w:tabs>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w:t>
      </w:r>
    </w:p>
    <w:p w:rsidR="00975D71" w:rsidRPr="00975D71" w:rsidRDefault="00975D71" w:rsidP="00975D71">
      <w:pPr>
        <w:widowControl w:val="0"/>
        <w:tabs>
          <w:tab w:val="left" w:pos="5670"/>
          <w:tab w:val="left" w:pos="5954"/>
        </w:tabs>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tabs>
          <w:tab w:val="left" w:pos="5670"/>
          <w:tab w:val="left" w:pos="5954"/>
        </w:tabs>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tabs>
          <w:tab w:val="left" w:pos="5670"/>
          <w:tab w:val="left" w:pos="5954"/>
        </w:tabs>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tabs>
          <w:tab w:val="left" w:pos="5670"/>
          <w:tab w:val="left" w:pos="5954"/>
        </w:tabs>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tabs>
          <w:tab w:val="left" w:pos="5670"/>
          <w:tab w:val="left" w:pos="5954"/>
        </w:tabs>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tabs>
          <w:tab w:val="left" w:pos="5670"/>
          <w:tab w:val="left" w:pos="5954"/>
        </w:tabs>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Председатель Совета депутатов</w:t>
      </w:r>
    </w:p>
    <w:p w:rsidR="00975D71" w:rsidRPr="00975D71" w:rsidRDefault="00975D71" w:rsidP="00975D71">
      <w:pPr>
        <w:widowControl w:val="0"/>
        <w:tabs>
          <w:tab w:val="left" w:pos="5670"/>
          <w:tab w:val="left" w:pos="5954"/>
        </w:tabs>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сельского поселения Ленинский сельсовет                                  </w:t>
      </w:r>
      <w:r w:rsidR="00322BE2">
        <w:rPr>
          <w:rFonts w:ascii="Times New Roman" w:eastAsia="Andale Sans UI" w:hAnsi="Times New Roman" w:cs="Tahoma"/>
          <w:kern w:val="3"/>
          <w:sz w:val="24"/>
          <w:szCs w:val="24"/>
          <w:lang w:val="de-DE" w:eastAsia="ja-JP" w:bidi="fa-IR"/>
        </w:rPr>
        <w:t xml:space="preserve">                        </w:t>
      </w:r>
      <w:r w:rsidRPr="00975D71">
        <w:rPr>
          <w:rFonts w:ascii="Times New Roman" w:eastAsia="Andale Sans UI" w:hAnsi="Times New Roman" w:cs="Tahoma"/>
          <w:kern w:val="3"/>
          <w:sz w:val="24"/>
          <w:szCs w:val="24"/>
          <w:lang w:val="de-DE" w:eastAsia="ja-JP" w:bidi="fa-IR"/>
        </w:rPr>
        <w:t xml:space="preserve">     И.И. Жуков</w:t>
      </w:r>
    </w:p>
    <w:p w:rsidR="00975D71" w:rsidRPr="00975D71" w:rsidRDefault="00975D71" w:rsidP="00975D71">
      <w:pPr>
        <w:widowControl w:val="0"/>
        <w:tabs>
          <w:tab w:val="left" w:pos="5670"/>
          <w:tab w:val="left" w:pos="5954"/>
        </w:tabs>
        <w:suppressAutoHyphens/>
        <w:autoSpaceDN w:val="0"/>
        <w:spacing w:after="0" w:line="240" w:lineRule="auto"/>
        <w:ind w:firstLine="709"/>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tabs>
          <w:tab w:val="left" w:pos="5670"/>
          <w:tab w:val="left" w:pos="5954"/>
        </w:tabs>
        <w:suppressAutoHyphens/>
        <w:autoSpaceDN w:val="0"/>
        <w:spacing w:after="0" w:line="240" w:lineRule="auto"/>
        <w:ind w:firstLine="709"/>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tabs>
          <w:tab w:val="left" w:pos="5670"/>
          <w:tab w:val="left" w:pos="5954"/>
        </w:tabs>
        <w:suppressAutoHyphens/>
        <w:autoSpaceDN w:val="0"/>
        <w:spacing w:after="0" w:line="240" w:lineRule="auto"/>
        <w:ind w:firstLine="709"/>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tabs>
          <w:tab w:val="left" w:pos="5670"/>
          <w:tab w:val="left" w:pos="5954"/>
        </w:tabs>
        <w:suppressAutoHyphens/>
        <w:autoSpaceDN w:val="0"/>
        <w:spacing w:after="0" w:line="240" w:lineRule="auto"/>
        <w:ind w:firstLine="709"/>
        <w:textAlignment w:val="baseline"/>
        <w:rPr>
          <w:rFonts w:ascii="Times New Roman" w:eastAsia="Andale Sans UI" w:hAnsi="Times New Roman" w:cs="Calibri"/>
          <w:kern w:val="3"/>
          <w:sz w:val="24"/>
          <w:szCs w:val="24"/>
          <w:lang w:val="de-DE" w:eastAsia="ja-JP" w:bidi="fa-IR"/>
        </w:rPr>
      </w:pPr>
    </w:p>
    <w:p w:rsid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p>
    <w:p w:rsidR="00322BE2" w:rsidRPr="00975D71" w:rsidRDefault="00322BE2"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p>
    <w:p w:rsidR="00975D71" w:rsidRPr="00322BE2" w:rsidRDefault="00975D71" w:rsidP="00975D71">
      <w:pPr>
        <w:widowControl w:val="0"/>
        <w:suppressAutoHyphens/>
        <w:autoSpaceDN w:val="0"/>
        <w:spacing w:after="0" w:line="240" w:lineRule="auto"/>
        <w:jc w:val="center"/>
        <w:textAlignment w:val="baseline"/>
        <w:rPr>
          <w:rFonts w:ascii="Times New Roman" w:eastAsia="Andale Sans UI" w:hAnsi="Times New Roman" w:cs="Calibri"/>
          <w:kern w:val="3"/>
          <w:sz w:val="20"/>
          <w:szCs w:val="20"/>
          <w:lang w:val="de-DE" w:eastAsia="ja-JP" w:bidi="fa-IR"/>
        </w:rPr>
      </w:pPr>
      <w:r w:rsidRPr="00975D71">
        <w:rPr>
          <w:rFonts w:ascii="Times New Roman" w:eastAsia="Andale Sans UI" w:hAnsi="Times New Roman" w:cs="Calibri"/>
          <w:kern w:val="3"/>
          <w:sz w:val="24"/>
          <w:szCs w:val="24"/>
          <w:lang w:val="de-DE" w:eastAsia="ja-JP" w:bidi="fa-IR"/>
        </w:rPr>
        <w:t xml:space="preserve">                                                                                    </w:t>
      </w:r>
      <w:r w:rsidRPr="00322BE2">
        <w:rPr>
          <w:rFonts w:ascii="Times New Roman" w:eastAsia="Andale Sans UI" w:hAnsi="Times New Roman" w:cs="Calibri"/>
          <w:kern w:val="3"/>
          <w:sz w:val="20"/>
          <w:szCs w:val="20"/>
          <w:lang w:val="de-DE" w:eastAsia="ja-JP" w:bidi="fa-IR"/>
        </w:rPr>
        <w:t>Приложение</w:t>
      </w:r>
    </w:p>
    <w:p w:rsidR="00975D71" w:rsidRPr="00322BE2" w:rsidRDefault="00975D71" w:rsidP="00975D71">
      <w:pPr>
        <w:widowControl w:val="0"/>
        <w:suppressAutoHyphens/>
        <w:autoSpaceDN w:val="0"/>
        <w:spacing w:after="0" w:line="240" w:lineRule="auto"/>
        <w:jc w:val="center"/>
        <w:textAlignment w:val="baseline"/>
        <w:rPr>
          <w:rFonts w:ascii="Times New Roman" w:eastAsia="Andale Sans UI" w:hAnsi="Times New Roman" w:cs="Calibri"/>
          <w:kern w:val="3"/>
          <w:sz w:val="20"/>
          <w:szCs w:val="20"/>
          <w:lang w:val="de-DE" w:eastAsia="ja-JP" w:bidi="fa-IR"/>
        </w:rPr>
      </w:pPr>
      <w:r w:rsidRPr="00322BE2">
        <w:rPr>
          <w:rFonts w:ascii="Times New Roman" w:eastAsia="Andale Sans UI" w:hAnsi="Times New Roman" w:cs="Calibri"/>
          <w:kern w:val="3"/>
          <w:sz w:val="20"/>
          <w:szCs w:val="20"/>
          <w:lang w:val="de-DE" w:eastAsia="ja-JP" w:bidi="fa-IR"/>
        </w:rPr>
        <w:t xml:space="preserve">                                                                                              к решению № 232 от 20.04.2015г.</w:t>
      </w:r>
    </w:p>
    <w:p w:rsidR="00975D71" w:rsidRPr="00322BE2" w:rsidRDefault="00975D71" w:rsidP="00975D71">
      <w:pPr>
        <w:widowControl w:val="0"/>
        <w:suppressAutoHyphens/>
        <w:autoSpaceDN w:val="0"/>
        <w:spacing w:after="0" w:line="240" w:lineRule="auto"/>
        <w:jc w:val="center"/>
        <w:textAlignment w:val="baseline"/>
        <w:rPr>
          <w:rFonts w:ascii="Times New Roman" w:eastAsia="Andale Sans UI" w:hAnsi="Times New Roman" w:cs="Calibri"/>
          <w:kern w:val="3"/>
          <w:sz w:val="20"/>
          <w:szCs w:val="20"/>
          <w:lang w:val="de-DE" w:eastAsia="ja-JP" w:bidi="fa-IR"/>
        </w:rPr>
      </w:pPr>
      <w:r w:rsidRPr="00322BE2">
        <w:rPr>
          <w:rFonts w:ascii="Times New Roman" w:eastAsia="Andale Sans UI" w:hAnsi="Times New Roman" w:cs="Calibri"/>
          <w:kern w:val="3"/>
          <w:sz w:val="20"/>
          <w:szCs w:val="20"/>
          <w:lang w:val="de-DE" w:eastAsia="ja-JP" w:bidi="fa-IR"/>
        </w:rPr>
        <w:t xml:space="preserve">                                                                     </w:t>
      </w:r>
      <w:r w:rsidR="00322BE2" w:rsidRPr="00322BE2">
        <w:rPr>
          <w:rFonts w:ascii="Times New Roman" w:eastAsia="Andale Sans UI" w:hAnsi="Times New Roman" w:cs="Calibri"/>
          <w:kern w:val="3"/>
          <w:sz w:val="20"/>
          <w:szCs w:val="20"/>
          <w:lang w:val="de-DE" w:eastAsia="ja-JP" w:bidi="fa-IR"/>
        </w:rPr>
        <w:t xml:space="preserve">                    </w:t>
      </w:r>
      <w:r w:rsidR="00322BE2">
        <w:rPr>
          <w:rFonts w:ascii="Times New Roman" w:eastAsia="Andale Sans UI" w:hAnsi="Times New Roman" w:cs="Calibri"/>
          <w:kern w:val="3"/>
          <w:sz w:val="20"/>
          <w:szCs w:val="20"/>
          <w:lang w:eastAsia="ja-JP" w:bidi="fa-IR"/>
        </w:rPr>
        <w:t xml:space="preserve">             </w:t>
      </w:r>
      <w:r w:rsidRPr="00322BE2">
        <w:rPr>
          <w:rFonts w:ascii="Times New Roman" w:eastAsia="Andale Sans UI" w:hAnsi="Times New Roman" w:cs="Calibri"/>
          <w:kern w:val="3"/>
          <w:sz w:val="20"/>
          <w:szCs w:val="20"/>
          <w:lang w:val="de-DE" w:eastAsia="ja-JP" w:bidi="fa-IR"/>
        </w:rPr>
        <w:t>Совета депутатов сельского поселения</w:t>
      </w:r>
    </w:p>
    <w:p w:rsidR="00975D71" w:rsidRPr="00322BE2" w:rsidRDefault="00975D71" w:rsidP="00975D71">
      <w:pPr>
        <w:widowControl w:val="0"/>
        <w:suppressAutoHyphens/>
        <w:autoSpaceDN w:val="0"/>
        <w:spacing w:after="0" w:line="240" w:lineRule="auto"/>
        <w:jc w:val="center"/>
        <w:textAlignment w:val="baseline"/>
        <w:rPr>
          <w:rFonts w:ascii="Times New Roman" w:eastAsia="Andale Sans UI" w:hAnsi="Times New Roman" w:cs="Calibri"/>
          <w:kern w:val="3"/>
          <w:sz w:val="20"/>
          <w:szCs w:val="20"/>
          <w:lang w:val="de-DE" w:eastAsia="ja-JP" w:bidi="fa-IR"/>
        </w:rPr>
      </w:pPr>
      <w:r w:rsidRPr="00322BE2">
        <w:rPr>
          <w:rFonts w:ascii="Times New Roman" w:eastAsia="Andale Sans UI" w:hAnsi="Times New Roman" w:cs="Calibri"/>
          <w:kern w:val="3"/>
          <w:sz w:val="20"/>
          <w:szCs w:val="20"/>
          <w:lang w:val="de-DE" w:eastAsia="ja-JP" w:bidi="fa-IR"/>
        </w:rPr>
        <w:t xml:space="preserve">                                       </w:t>
      </w:r>
      <w:r w:rsidR="00322BE2" w:rsidRPr="00322BE2">
        <w:rPr>
          <w:rFonts w:ascii="Times New Roman" w:eastAsia="Andale Sans UI" w:hAnsi="Times New Roman" w:cs="Calibri"/>
          <w:kern w:val="3"/>
          <w:sz w:val="20"/>
          <w:szCs w:val="20"/>
          <w:lang w:val="de-DE" w:eastAsia="ja-JP" w:bidi="fa-IR"/>
        </w:rPr>
        <w:t xml:space="preserve">                    </w:t>
      </w:r>
      <w:r w:rsidR="00322BE2">
        <w:rPr>
          <w:rFonts w:ascii="Times New Roman" w:eastAsia="Andale Sans UI" w:hAnsi="Times New Roman" w:cs="Calibri"/>
          <w:kern w:val="3"/>
          <w:sz w:val="20"/>
          <w:szCs w:val="20"/>
          <w:lang w:eastAsia="ja-JP" w:bidi="fa-IR"/>
        </w:rPr>
        <w:t xml:space="preserve">           </w:t>
      </w:r>
      <w:r w:rsidR="00322BE2" w:rsidRPr="00322BE2">
        <w:rPr>
          <w:rFonts w:ascii="Times New Roman" w:eastAsia="Andale Sans UI" w:hAnsi="Times New Roman" w:cs="Calibri"/>
          <w:kern w:val="3"/>
          <w:sz w:val="20"/>
          <w:szCs w:val="20"/>
          <w:lang w:val="de-DE" w:eastAsia="ja-JP" w:bidi="fa-IR"/>
        </w:rPr>
        <w:t xml:space="preserve"> </w:t>
      </w:r>
      <w:r w:rsidR="00322BE2">
        <w:rPr>
          <w:rFonts w:ascii="Times New Roman" w:eastAsia="Andale Sans UI" w:hAnsi="Times New Roman" w:cs="Calibri"/>
          <w:kern w:val="3"/>
          <w:sz w:val="20"/>
          <w:szCs w:val="20"/>
          <w:lang w:eastAsia="ja-JP" w:bidi="fa-IR"/>
        </w:rPr>
        <w:t xml:space="preserve"> </w:t>
      </w:r>
      <w:r w:rsidRPr="00322BE2">
        <w:rPr>
          <w:rFonts w:ascii="Times New Roman" w:eastAsia="Andale Sans UI" w:hAnsi="Times New Roman" w:cs="Calibri"/>
          <w:kern w:val="3"/>
          <w:sz w:val="20"/>
          <w:szCs w:val="20"/>
          <w:lang w:val="de-DE" w:eastAsia="ja-JP" w:bidi="fa-IR"/>
        </w:rPr>
        <w:t>Ленинский сельсовет</w:t>
      </w:r>
    </w:p>
    <w:p w:rsidR="00975D71" w:rsidRPr="00322BE2" w:rsidRDefault="00975D71" w:rsidP="00975D71">
      <w:pPr>
        <w:widowControl w:val="0"/>
        <w:suppressAutoHyphens/>
        <w:autoSpaceDN w:val="0"/>
        <w:spacing w:after="0" w:line="240" w:lineRule="auto"/>
        <w:jc w:val="center"/>
        <w:textAlignment w:val="baseline"/>
        <w:rPr>
          <w:rFonts w:ascii="Times New Roman" w:eastAsia="Andale Sans UI" w:hAnsi="Times New Roman" w:cs="Calibri"/>
          <w:kern w:val="3"/>
          <w:sz w:val="20"/>
          <w:szCs w:val="20"/>
          <w:lang w:val="de-DE" w:eastAsia="ja-JP" w:bidi="fa-IR"/>
        </w:rPr>
      </w:pPr>
      <w:r w:rsidRPr="00322BE2">
        <w:rPr>
          <w:rFonts w:ascii="Times New Roman" w:eastAsia="Andale Sans UI" w:hAnsi="Times New Roman" w:cs="Calibri"/>
          <w:kern w:val="3"/>
          <w:sz w:val="20"/>
          <w:szCs w:val="20"/>
          <w:lang w:val="de-DE" w:eastAsia="ja-JP" w:bidi="fa-IR"/>
        </w:rPr>
        <w:t xml:space="preserve">                                                              </w:t>
      </w:r>
      <w:r w:rsidR="00322BE2" w:rsidRPr="00322BE2">
        <w:rPr>
          <w:rFonts w:ascii="Times New Roman" w:eastAsia="Andale Sans UI" w:hAnsi="Times New Roman" w:cs="Calibri"/>
          <w:kern w:val="3"/>
          <w:sz w:val="20"/>
          <w:szCs w:val="20"/>
          <w:lang w:val="de-DE" w:eastAsia="ja-JP" w:bidi="fa-IR"/>
        </w:rPr>
        <w:t xml:space="preserve">                      </w:t>
      </w:r>
      <w:r w:rsidRPr="00322BE2">
        <w:rPr>
          <w:rFonts w:ascii="Times New Roman" w:eastAsia="Andale Sans UI" w:hAnsi="Times New Roman" w:cs="Calibri"/>
          <w:kern w:val="3"/>
          <w:sz w:val="20"/>
          <w:szCs w:val="20"/>
          <w:lang w:val="de-DE" w:eastAsia="ja-JP" w:bidi="fa-IR"/>
        </w:rPr>
        <w:t xml:space="preserve"> </w:t>
      </w:r>
      <w:r w:rsidR="00322BE2">
        <w:rPr>
          <w:rFonts w:ascii="Times New Roman" w:eastAsia="Andale Sans UI" w:hAnsi="Times New Roman" w:cs="Calibri"/>
          <w:kern w:val="3"/>
          <w:sz w:val="20"/>
          <w:szCs w:val="20"/>
          <w:lang w:eastAsia="ja-JP" w:bidi="fa-IR"/>
        </w:rPr>
        <w:t xml:space="preserve">           </w:t>
      </w:r>
      <w:r w:rsidRPr="00322BE2">
        <w:rPr>
          <w:rFonts w:ascii="Times New Roman" w:eastAsia="Andale Sans UI" w:hAnsi="Times New Roman" w:cs="Calibri"/>
          <w:kern w:val="3"/>
          <w:sz w:val="20"/>
          <w:szCs w:val="20"/>
          <w:lang w:val="de-DE" w:eastAsia="ja-JP" w:bidi="fa-IR"/>
        </w:rPr>
        <w:t>Липецкого муниципального района</w:t>
      </w:r>
    </w:p>
    <w:p w:rsidR="00975D71" w:rsidRPr="00322BE2" w:rsidRDefault="00975D71" w:rsidP="00975D71">
      <w:pPr>
        <w:widowControl w:val="0"/>
        <w:suppressAutoHyphens/>
        <w:autoSpaceDN w:val="0"/>
        <w:spacing w:after="0" w:line="240" w:lineRule="auto"/>
        <w:jc w:val="center"/>
        <w:textAlignment w:val="baseline"/>
        <w:rPr>
          <w:rFonts w:ascii="Times New Roman" w:eastAsia="Andale Sans UI" w:hAnsi="Times New Roman" w:cs="Calibri"/>
          <w:kern w:val="3"/>
          <w:sz w:val="20"/>
          <w:szCs w:val="20"/>
          <w:lang w:val="de-DE" w:eastAsia="ja-JP" w:bidi="fa-IR"/>
        </w:rPr>
      </w:pPr>
      <w:r w:rsidRPr="00322BE2">
        <w:rPr>
          <w:rFonts w:ascii="Times New Roman" w:eastAsia="Andale Sans UI" w:hAnsi="Times New Roman" w:cs="Calibri"/>
          <w:kern w:val="3"/>
          <w:sz w:val="20"/>
          <w:szCs w:val="20"/>
          <w:lang w:val="de-DE" w:eastAsia="ja-JP" w:bidi="fa-IR"/>
        </w:rPr>
        <w:t xml:space="preserve">                                 </w:t>
      </w:r>
      <w:r w:rsidR="00322BE2" w:rsidRPr="00322BE2">
        <w:rPr>
          <w:rFonts w:ascii="Times New Roman" w:eastAsia="Andale Sans UI" w:hAnsi="Times New Roman" w:cs="Calibri"/>
          <w:kern w:val="3"/>
          <w:sz w:val="20"/>
          <w:szCs w:val="20"/>
          <w:lang w:val="de-DE" w:eastAsia="ja-JP" w:bidi="fa-IR"/>
        </w:rPr>
        <w:t xml:space="preserve">                        </w:t>
      </w:r>
      <w:r w:rsidRPr="00322BE2">
        <w:rPr>
          <w:rFonts w:ascii="Times New Roman" w:eastAsia="Andale Sans UI" w:hAnsi="Times New Roman" w:cs="Calibri"/>
          <w:kern w:val="3"/>
          <w:sz w:val="20"/>
          <w:szCs w:val="20"/>
          <w:lang w:val="de-DE" w:eastAsia="ja-JP" w:bidi="fa-IR"/>
        </w:rPr>
        <w:t xml:space="preserve"> </w:t>
      </w:r>
      <w:r w:rsidR="00322BE2">
        <w:rPr>
          <w:rFonts w:ascii="Times New Roman" w:eastAsia="Andale Sans UI" w:hAnsi="Times New Roman" w:cs="Calibri"/>
          <w:kern w:val="3"/>
          <w:sz w:val="20"/>
          <w:szCs w:val="20"/>
          <w:lang w:eastAsia="ja-JP" w:bidi="fa-IR"/>
        </w:rPr>
        <w:t xml:space="preserve">          </w:t>
      </w:r>
      <w:r w:rsidRPr="00322BE2">
        <w:rPr>
          <w:rFonts w:ascii="Times New Roman" w:eastAsia="Andale Sans UI" w:hAnsi="Times New Roman" w:cs="Calibri"/>
          <w:kern w:val="3"/>
          <w:sz w:val="20"/>
          <w:szCs w:val="20"/>
          <w:lang w:val="de-DE" w:eastAsia="ja-JP" w:bidi="fa-IR"/>
        </w:rPr>
        <w:t>Липецкой области</w:t>
      </w:r>
    </w:p>
    <w:p w:rsidR="00975D71" w:rsidRPr="00322BE2" w:rsidRDefault="00975D71" w:rsidP="00975D71">
      <w:pPr>
        <w:widowControl w:val="0"/>
        <w:suppressAutoHyphens/>
        <w:autoSpaceDN w:val="0"/>
        <w:spacing w:after="0" w:line="240" w:lineRule="auto"/>
        <w:jc w:val="center"/>
        <w:textAlignment w:val="baseline"/>
        <w:rPr>
          <w:rFonts w:ascii="Times New Roman" w:eastAsia="Andale Sans UI" w:hAnsi="Times New Roman" w:cs="Calibri"/>
          <w:kern w:val="3"/>
          <w:sz w:val="20"/>
          <w:szCs w:val="20"/>
          <w:lang w:val="de-DE" w:eastAsia="ja-JP" w:bidi="fa-IR"/>
        </w:rPr>
      </w:pPr>
    </w:p>
    <w:p w:rsidR="00975D71" w:rsidRPr="00975D71" w:rsidRDefault="00975D71" w:rsidP="00975D71">
      <w:pPr>
        <w:widowControl w:val="0"/>
        <w:suppressAutoHyphens/>
        <w:autoSpaceDN w:val="0"/>
        <w:spacing w:after="0" w:line="240" w:lineRule="auto"/>
        <w:jc w:val="center"/>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jc w:val="center"/>
        <w:textAlignment w:val="baseline"/>
        <w:rPr>
          <w:rFonts w:ascii="Times New Roman" w:eastAsia="Andale Sans UI" w:hAnsi="Times New Roman" w:cs="Calibri"/>
          <w:b/>
          <w:bCs/>
          <w:kern w:val="3"/>
          <w:sz w:val="24"/>
          <w:szCs w:val="24"/>
          <w:lang w:val="de-DE" w:eastAsia="ja-JP" w:bidi="fa-IR"/>
        </w:rPr>
      </w:pPr>
      <w:r w:rsidRPr="00975D71">
        <w:rPr>
          <w:rFonts w:ascii="Times New Roman" w:eastAsia="Andale Sans UI" w:hAnsi="Times New Roman" w:cs="Calibri"/>
          <w:b/>
          <w:bCs/>
          <w:kern w:val="3"/>
          <w:sz w:val="24"/>
          <w:szCs w:val="24"/>
          <w:lang w:val="de-DE" w:eastAsia="ja-JP" w:bidi="fa-IR"/>
        </w:rPr>
        <w:t>Положение</w:t>
      </w:r>
    </w:p>
    <w:p w:rsidR="00975D71" w:rsidRPr="00975D71" w:rsidRDefault="00975D71" w:rsidP="00975D71">
      <w:pPr>
        <w:widowControl w:val="0"/>
        <w:suppressAutoHyphens/>
        <w:autoSpaceDN w:val="0"/>
        <w:spacing w:after="0" w:line="240" w:lineRule="auto"/>
        <w:jc w:val="center"/>
        <w:textAlignment w:val="baseline"/>
        <w:rPr>
          <w:rFonts w:ascii="Times New Roman" w:eastAsia="Andale Sans UI" w:hAnsi="Times New Roman" w:cs="Calibri"/>
          <w:b/>
          <w:bCs/>
          <w:kern w:val="3"/>
          <w:sz w:val="24"/>
          <w:szCs w:val="24"/>
          <w:lang w:val="de-DE" w:eastAsia="ja-JP" w:bidi="fa-IR"/>
        </w:rPr>
      </w:pPr>
      <w:r w:rsidRPr="00975D71">
        <w:rPr>
          <w:rFonts w:ascii="Times New Roman" w:eastAsia="Andale Sans UI" w:hAnsi="Times New Roman" w:cs="Calibri"/>
          <w:b/>
          <w:bCs/>
          <w:kern w:val="3"/>
          <w:sz w:val="24"/>
          <w:szCs w:val="24"/>
          <w:lang w:val="de-DE" w:eastAsia="ja-JP" w:bidi="fa-IR"/>
        </w:rPr>
        <w:t>«О порядке управления и распоряжения земельными участками, находящимися в муниципальной собственности администрации сельского поселения Ленинский сельсовет Липецкого муниципального района Липецкой области, государственная собственность на которые не разграничена»</w:t>
      </w: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b/>
          <w:bCs/>
          <w:kern w:val="3"/>
          <w:sz w:val="24"/>
          <w:szCs w:val="24"/>
          <w:lang w:val="de-DE" w:eastAsia="ja-JP" w:bidi="fa-IR"/>
        </w:rPr>
        <w:t xml:space="preserve">                                             </w:t>
      </w:r>
      <w:bookmarkStart w:id="1" w:name="Par63"/>
      <w:bookmarkEnd w:id="1"/>
      <w:r w:rsidRPr="00975D71">
        <w:rPr>
          <w:rFonts w:ascii="Times New Roman" w:eastAsia="Andale Sans UI" w:hAnsi="Times New Roman" w:cs="Calibri"/>
          <w:kern w:val="3"/>
          <w:sz w:val="24"/>
          <w:szCs w:val="24"/>
          <w:lang w:val="de-DE" w:eastAsia="ja-JP" w:bidi="fa-IR"/>
        </w:rPr>
        <w:t>1. Общие положения</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1.1. </w:t>
      </w:r>
      <w:r w:rsidRPr="00975D71">
        <w:rPr>
          <w:rFonts w:ascii="Times New Roman" w:eastAsia="Andale Sans UI" w:hAnsi="Times New Roman" w:cs="Tahoma"/>
          <w:kern w:val="3"/>
          <w:sz w:val="24"/>
          <w:szCs w:val="24"/>
          <w:lang w:val="de-DE" w:eastAsia="ja-JP" w:bidi="fa-IR"/>
        </w:rPr>
        <w:t xml:space="preserve">Настоящее Положение о порядке управления и распоряжения земельными участками, находящимися в муниципальной собственности администрации сельского поселения Ленинский сельсовет Липецкого муниципального района Липецкой области (далее – сельское поселение Ленинский сельсовет),  государственная собственность на которые не разграничена (далее - Положение) регулирует отношения по управлению и распоряжению земельными участками, находящимися в муниципальной собственности сельского поселения Ленинский сельсовет,  государственная собственность на которые не разграничена, определяет процедуру предоставления гражданам и юридическим лицам земельных участков из земель, находящихся в муниципальной собственности сельского поселения Ленинский сельсовет,  государственная собственность на которые не разграничена, в том числе для целей, не связанных со строительством, устанавливает  критерии предоставления, а также порядок рассмотрения заявок и принятия решений о предоставлении (отказе в предоставлении) названных земельных участков в соответствии с Гражданским </w:t>
      </w:r>
      <w:hyperlink r:id="rId6" w:history="1">
        <w:r w:rsidRPr="00975D71">
          <w:rPr>
            <w:rFonts w:ascii="Times New Roman" w:eastAsia="Andale Sans UI" w:hAnsi="Times New Roman" w:cs="Tahoma"/>
            <w:color w:val="000080"/>
            <w:kern w:val="3"/>
            <w:sz w:val="24"/>
            <w:szCs w:val="24"/>
            <w:u w:val="single"/>
            <w:lang w:val="de-DE" w:eastAsia="ja-JP" w:bidi="fa-IR"/>
          </w:rPr>
          <w:t>кодексом</w:t>
        </w:r>
      </w:hyperlink>
      <w:r w:rsidRPr="00975D71">
        <w:rPr>
          <w:rFonts w:ascii="Times New Roman" w:eastAsia="Andale Sans UI" w:hAnsi="Times New Roman" w:cs="Tahoma"/>
          <w:kern w:val="3"/>
          <w:sz w:val="24"/>
          <w:szCs w:val="24"/>
          <w:lang w:val="de-DE" w:eastAsia="ja-JP" w:bidi="fa-IR"/>
        </w:rPr>
        <w:t xml:space="preserve"> Российской Федерации, Земельным </w:t>
      </w:r>
      <w:hyperlink r:id="rId7" w:history="1">
        <w:r w:rsidRPr="00975D71">
          <w:rPr>
            <w:rFonts w:ascii="Times New Roman" w:eastAsia="Andale Sans UI" w:hAnsi="Times New Roman" w:cs="Tahoma"/>
            <w:color w:val="000080"/>
            <w:kern w:val="3"/>
            <w:sz w:val="24"/>
            <w:szCs w:val="24"/>
            <w:u w:val="single"/>
            <w:lang w:val="de-DE" w:eastAsia="ja-JP" w:bidi="fa-IR"/>
          </w:rPr>
          <w:t>кодексом</w:t>
        </w:r>
      </w:hyperlink>
      <w:r w:rsidRPr="00975D71">
        <w:rPr>
          <w:rFonts w:ascii="Times New Roman" w:eastAsia="Andale Sans UI" w:hAnsi="Times New Roman" w:cs="Tahoma"/>
          <w:kern w:val="3"/>
          <w:sz w:val="24"/>
          <w:szCs w:val="24"/>
          <w:lang w:val="de-DE" w:eastAsia="ja-JP" w:bidi="fa-IR"/>
        </w:rPr>
        <w:t xml:space="preserve"> Российской Федерации, Федеральным законом от 25.10.2001г. N 137-ФЗ «О введении в действие Земельного кодекса Российской Федерации», Градостроительным </w:t>
      </w:r>
      <w:hyperlink r:id="rId8" w:history="1">
        <w:r w:rsidRPr="00975D71">
          <w:rPr>
            <w:rFonts w:ascii="Times New Roman" w:eastAsia="Andale Sans UI" w:hAnsi="Times New Roman" w:cs="Tahoma"/>
            <w:color w:val="000080"/>
            <w:kern w:val="3"/>
            <w:sz w:val="24"/>
            <w:szCs w:val="24"/>
            <w:u w:val="single"/>
            <w:lang w:val="de-DE" w:eastAsia="ja-JP" w:bidi="fa-IR"/>
          </w:rPr>
          <w:t>кодексом</w:t>
        </w:r>
      </w:hyperlink>
      <w:r w:rsidRPr="00975D71">
        <w:rPr>
          <w:rFonts w:ascii="Times New Roman" w:eastAsia="Andale Sans UI" w:hAnsi="Times New Roman" w:cs="Tahoma"/>
          <w:kern w:val="3"/>
          <w:sz w:val="24"/>
          <w:szCs w:val="24"/>
          <w:lang w:val="de-DE" w:eastAsia="ja-JP" w:bidi="fa-IR"/>
        </w:rPr>
        <w:t xml:space="preserve">, Федеральным законом от 29.12.2004г. N 191-ФЗ «О введении в действие Градостроительного кодекса Российской Федерации», Федеральным </w:t>
      </w:r>
      <w:hyperlink r:id="rId9" w:history="1">
        <w:r w:rsidRPr="00975D71">
          <w:rPr>
            <w:rFonts w:ascii="Times New Roman" w:eastAsia="Andale Sans UI" w:hAnsi="Times New Roman" w:cs="Tahoma"/>
            <w:color w:val="000080"/>
            <w:kern w:val="3"/>
            <w:sz w:val="24"/>
            <w:szCs w:val="24"/>
            <w:u w:val="single"/>
            <w:lang w:val="de-DE" w:eastAsia="ja-JP" w:bidi="fa-IR"/>
          </w:rPr>
          <w:t>законом</w:t>
        </w:r>
      </w:hyperlink>
      <w:r w:rsidRPr="00975D71">
        <w:rPr>
          <w:rFonts w:ascii="Times New Roman" w:eastAsia="Andale Sans UI" w:hAnsi="Times New Roman" w:cs="Tahoma"/>
          <w:kern w:val="3"/>
          <w:sz w:val="24"/>
          <w:szCs w:val="24"/>
          <w:lang w:val="de-DE" w:eastAsia="ja-JP" w:bidi="fa-IR"/>
        </w:rPr>
        <w:t xml:space="preserve"> от 06.10.2003г. N 131-ФЗ «Об общих принципах организации местного самоуправления в Российской Федерации», Федеральным </w:t>
      </w:r>
      <w:hyperlink r:id="rId10" w:history="1">
        <w:r w:rsidRPr="00975D71">
          <w:rPr>
            <w:rFonts w:ascii="Times New Roman" w:eastAsia="Andale Sans UI" w:hAnsi="Times New Roman" w:cs="Tahoma"/>
            <w:color w:val="000080"/>
            <w:kern w:val="3"/>
            <w:sz w:val="24"/>
            <w:szCs w:val="24"/>
            <w:u w:val="single"/>
            <w:lang w:val="de-DE" w:eastAsia="ja-JP" w:bidi="fa-IR"/>
          </w:rPr>
          <w:t>законом</w:t>
        </w:r>
      </w:hyperlink>
      <w:r w:rsidRPr="00975D71">
        <w:rPr>
          <w:rFonts w:ascii="Times New Roman" w:eastAsia="Andale Sans UI" w:hAnsi="Times New Roman" w:cs="Tahoma"/>
          <w:kern w:val="3"/>
          <w:sz w:val="24"/>
          <w:szCs w:val="24"/>
          <w:lang w:val="de-DE" w:eastAsia="ja-JP" w:bidi="fa-IR"/>
        </w:rPr>
        <w:t xml:space="preserve"> от 21.07.1997г. N 122-ФЗ «О государственной регистрации права на недвижимое имущество и сделок с ним», </w:t>
      </w:r>
      <w:hyperlink r:id="rId11" w:history="1">
        <w:r w:rsidRPr="00975D71">
          <w:rPr>
            <w:rFonts w:ascii="Times New Roman" w:eastAsia="Andale Sans UI" w:hAnsi="Times New Roman" w:cs="Tahoma"/>
            <w:color w:val="000080"/>
            <w:kern w:val="3"/>
            <w:sz w:val="24"/>
            <w:szCs w:val="24"/>
            <w:u w:val="single"/>
            <w:lang w:val="de-DE" w:eastAsia="ja-JP" w:bidi="fa-IR"/>
          </w:rPr>
          <w:t>Уставом</w:t>
        </w:r>
      </w:hyperlink>
      <w:r w:rsidRPr="00975D71">
        <w:rPr>
          <w:rFonts w:ascii="Times New Roman" w:eastAsia="Andale Sans UI" w:hAnsi="Times New Roman" w:cs="Tahoma"/>
          <w:kern w:val="3"/>
          <w:sz w:val="24"/>
          <w:szCs w:val="24"/>
          <w:lang w:val="de-DE" w:eastAsia="ja-JP" w:bidi="fa-IR"/>
        </w:rPr>
        <w:t xml:space="preserve"> сельского поселения Ленинский сельсовет Липецкого муниципального района Липецкой области, а также другими нормативными правовыми актами Российской Федерации, Липецкой области, сельского поселения Ленинский 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1.1.1. Земельные участки муниципальной собственности – это земельные участки, находящиеся в собственности муниципального образования «Администрация сельского поселения Ленинский сельсовет Липецкого муниципального района Липецкой области», права на которые зарегистрированы в Едином государственном реестре прав.</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1.1.2. Земельные участки, государственная собственность на которые не разграничена – это земельные участки, которые не находятся в федеральной собственности, в собственности субъекта Российской Федерации, в муниципальной собственности и не предоставлены в собственность, в пожизненно наследуемое владение, в постоянное (бессрочное) пользование граждан и юридических лиц.</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1.2. Землями сельского поселения Ленинский сельсовет Липецкого муниципального </w:t>
      </w:r>
      <w:r w:rsidRPr="00975D71">
        <w:rPr>
          <w:rFonts w:ascii="Times New Roman" w:eastAsia="Andale Sans UI" w:hAnsi="Times New Roman" w:cs="Calibri"/>
          <w:kern w:val="3"/>
          <w:sz w:val="24"/>
          <w:szCs w:val="24"/>
          <w:lang w:val="de-DE" w:eastAsia="ja-JP" w:bidi="fa-IR"/>
        </w:rPr>
        <w:lastRenderedPageBreak/>
        <w:t>района Липецкой области являются земли в границах муниципального образования «</w:t>
      </w:r>
      <w:r w:rsidRPr="00975D71">
        <w:rPr>
          <w:rFonts w:ascii="Times New Roman" w:eastAsia="Andale Sans UI" w:hAnsi="Times New Roman" w:cs="Tahoma"/>
          <w:kern w:val="3"/>
          <w:sz w:val="24"/>
          <w:szCs w:val="24"/>
          <w:lang w:val="de-DE" w:eastAsia="ja-JP" w:bidi="fa-IR"/>
        </w:rPr>
        <w:t>сельское поселение Ленинский сельсовет Липецкого муниципального района Липецкой области</w:t>
      </w:r>
      <w:r w:rsidRPr="00975D71">
        <w:rPr>
          <w:rFonts w:ascii="Times New Roman" w:eastAsia="Andale Sans UI" w:hAnsi="Times New Roman" w:cs="Calibri"/>
          <w:kern w:val="3"/>
          <w:sz w:val="24"/>
          <w:szCs w:val="24"/>
          <w:lang w:val="de-DE" w:eastAsia="ja-JP" w:bidi="fa-IR"/>
        </w:rPr>
        <w:t xml:space="preserve">», которые установлены </w:t>
      </w:r>
      <w:hyperlink r:id="rId12" w:history="1">
        <w:r w:rsidRPr="00975D71">
          <w:rPr>
            <w:rFonts w:ascii="Times New Roman" w:eastAsia="Andale Sans UI" w:hAnsi="Times New Roman" w:cs="Calibri"/>
            <w:color w:val="000080"/>
            <w:kern w:val="3"/>
            <w:sz w:val="24"/>
            <w:szCs w:val="24"/>
            <w:u w:val="single"/>
            <w:lang w:val="de-DE" w:eastAsia="ja-JP" w:bidi="fa-IR"/>
          </w:rPr>
          <w:t>Законом</w:t>
        </w:r>
      </w:hyperlink>
      <w:r w:rsidRPr="00975D71">
        <w:rPr>
          <w:rFonts w:ascii="Times New Roman" w:eastAsia="Andale Sans UI" w:hAnsi="Times New Roman" w:cs="Calibri"/>
          <w:kern w:val="3"/>
          <w:sz w:val="24"/>
          <w:szCs w:val="24"/>
          <w:lang w:val="de-DE" w:eastAsia="ja-JP" w:bidi="fa-IR"/>
        </w:rPr>
        <w:t xml:space="preserve"> Липецкой области от 23.09.2004 N 126-ОЗ «Об установлении границ муниципальных образований Липецкой области».</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1.3. Основной целью принятия настоящего Положения является эффективное использование земель независимо от форм использования и принадлежности, охрана земли, а также увеличение доходов бюджетов.</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1.4. Объектами земельных отношений являются:</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земли как природный объект и природный ресурс;</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земельные участки;</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части земельных участков.</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 </w:t>
      </w:r>
      <w:hyperlink r:id="rId13" w:history="1">
        <w:r w:rsidRPr="00975D71">
          <w:rPr>
            <w:rFonts w:ascii="Times New Roman" w:eastAsia="Andale Sans UI" w:hAnsi="Times New Roman" w:cs="Calibri"/>
            <w:color w:val="000080"/>
            <w:kern w:val="3"/>
            <w:sz w:val="24"/>
            <w:szCs w:val="24"/>
            <w:u w:val="single"/>
            <w:lang w:val="de-DE" w:eastAsia="ja-JP" w:bidi="fa-IR"/>
          </w:rPr>
          <w:t>главой 1.1</w:t>
        </w:r>
      </w:hyperlink>
      <w:r w:rsidRPr="00975D71">
        <w:rPr>
          <w:rFonts w:ascii="Times New Roman" w:eastAsia="Andale Sans UI" w:hAnsi="Times New Roman" w:cs="Calibri"/>
          <w:kern w:val="3"/>
          <w:sz w:val="24"/>
          <w:szCs w:val="24"/>
          <w:lang w:val="de-DE" w:eastAsia="ja-JP" w:bidi="fa-IR"/>
        </w:rPr>
        <w:t xml:space="preserve"> Земельного кодекса РФ.</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1.5. Участниками земельных отношений являются граждане, в том числе индивидуальные предприниматели, действующие без образования юридического лица, юридические лица, Российская Федерация, субъекты Российской Федерации, муниципальные образования, иностранные граждане, лица без гражданства и иностранные юридические лица.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1.6. Использование земель сельского поселения Ленинский сельсовет производится в соответствии с Генеральным планом сельского поселения Ленинский сельсовет, Правилами землепользования и застройки сельского поселения Ленинский сельсовет, утвержденной документацией по планировке территории и иными нормативными правовыми актами органов местного самоуправления </w:t>
      </w:r>
      <w:r w:rsidRPr="00975D71">
        <w:rPr>
          <w:rFonts w:ascii="Times New Roman" w:eastAsia="Andale Sans UI" w:hAnsi="Times New Roman" w:cs="Tahoma"/>
          <w:kern w:val="3"/>
          <w:sz w:val="24"/>
          <w:szCs w:val="24"/>
          <w:lang w:val="de-DE" w:eastAsia="ja-JP" w:bidi="fa-IR"/>
        </w:rPr>
        <w:t>сельского поселения Ленинский сельсовет</w:t>
      </w:r>
      <w:r w:rsidRPr="00975D71">
        <w:rPr>
          <w:rFonts w:ascii="Times New Roman" w:eastAsia="Andale Sans UI" w:hAnsi="Times New Roman" w:cs="Calibri"/>
          <w:kern w:val="3"/>
          <w:sz w:val="24"/>
          <w:szCs w:val="24"/>
          <w:lang w:val="de-DE" w:eastAsia="ja-JP" w:bidi="fa-IR"/>
        </w:rPr>
        <w:t>.</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Calibri"/>
          <w:kern w:val="3"/>
          <w:sz w:val="24"/>
          <w:szCs w:val="24"/>
          <w:lang w:val="de-DE" w:eastAsia="ja-JP" w:bidi="fa-IR"/>
        </w:rPr>
      </w:pPr>
      <w:bookmarkStart w:id="2" w:name="Par82"/>
      <w:bookmarkEnd w:id="2"/>
      <w:r w:rsidRPr="00975D71">
        <w:rPr>
          <w:rFonts w:ascii="Times New Roman" w:eastAsia="Andale Sans UI" w:hAnsi="Times New Roman" w:cs="Calibri"/>
          <w:kern w:val="3"/>
          <w:sz w:val="24"/>
          <w:szCs w:val="24"/>
          <w:lang w:val="de-DE" w:eastAsia="ja-JP" w:bidi="fa-IR"/>
        </w:rPr>
        <w:t>2. Органы, осуществляющие управление и распоряжение</w:t>
      </w: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земельными участками в границах муниципального образования</w:t>
      </w: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w:t>
      </w:r>
      <w:r w:rsidRPr="00975D71">
        <w:rPr>
          <w:rFonts w:ascii="Times New Roman" w:eastAsia="Andale Sans UI" w:hAnsi="Times New Roman" w:cs="Tahoma"/>
          <w:kern w:val="3"/>
          <w:sz w:val="24"/>
          <w:szCs w:val="24"/>
          <w:lang w:val="de-DE" w:eastAsia="ja-JP" w:bidi="fa-IR"/>
        </w:rPr>
        <w:t>сельское поселение Ленинский сельсовет</w:t>
      </w:r>
      <w:r w:rsidRPr="00975D71">
        <w:rPr>
          <w:rFonts w:ascii="Times New Roman" w:eastAsia="Andale Sans UI" w:hAnsi="Times New Roman" w:cs="Calibri"/>
          <w:kern w:val="3"/>
          <w:sz w:val="24"/>
          <w:szCs w:val="24"/>
          <w:lang w:val="de-DE" w:eastAsia="ja-JP" w:bidi="fa-IR"/>
        </w:rPr>
        <w:t>»</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От имени муниципального образования «</w:t>
      </w:r>
      <w:r w:rsidRPr="00975D71">
        <w:rPr>
          <w:rFonts w:ascii="Times New Roman" w:eastAsia="Andale Sans UI" w:hAnsi="Times New Roman" w:cs="Tahoma"/>
          <w:kern w:val="3"/>
          <w:sz w:val="24"/>
          <w:szCs w:val="24"/>
          <w:lang w:val="de-DE" w:eastAsia="ja-JP" w:bidi="fa-IR"/>
        </w:rPr>
        <w:t>сельское поселение Ленинский сельсовет</w:t>
      </w:r>
      <w:r w:rsidRPr="00975D71">
        <w:rPr>
          <w:rFonts w:ascii="Times New Roman" w:eastAsia="Andale Sans UI" w:hAnsi="Times New Roman" w:cs="Calibri"/>
          <w:kern w:val="3"/>
          <w:sz w:val="24"/>
          <w:szCs w:val="24"/>
          <w:lang w:val="de-DE" w:eastAsia="ja-JP" w:bidi="fa-IR"/>
        </w:rPr>
        <w:t xml:space="preserve">» управление и распоряжение земельными участками, находящимися в муниципальной собственности </w:t>
      </w:r>
      <w:r w:rsidRPr="00975D71">
        <w:rPr>
          <w:rFonts w:ascii="Times New Roman" w:eastAsia="Andale Sans UI" w:hAnsi="Times New Roman" w:cs="Tahoma"/>
          <w:kern w:val="3"/>
          <w:sz w:val="24"/>
          <w:szCs w:val="24"/>
          <w:lang w:val="de-DE" w:eastAsia="ja-JP" w:bidi="fa-IR"/>
        </w:rPr>
        <w:t>сельского поселения Ленинский сельсовет</w:t>
      </w:r>
      <w:r w:rsidRPr="00975D71">
        <w:rPr>
          <w:rFonts w:ascii="Times New Roman" w:eastAsia="Andale Sans UI" w:hAnsi="Times New Roman" w:cs="Calibri"/>
          <w:kern w:val="3"/>
          <w:sz w:val="24"/>
          <w:szCs w:val="24"/>
          <w:lang w:val="de-DE" w:eastAsia="ja-JP" w:bidi="fa-IR"/>
        </w:rPr>
        <w:t>, и распоряжение земельными участками, государственная собственность на которые не разграничена, осуществляет: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2.1. Администрация </w:t>
      </w:r>
      <w:r w:rsidRPr="00975D71">
        <w:rPr>
          <w:rFonts w:ascii="Times New Roman" w:eastAsia="Andale Sans UI" w:hAnsi="Times New Roman" w:cs="Tahoma"/>
          <w:kern w:val="3"/>
          <w:sz w:val="24"/>
          <w:szCs w:val="24"/>
          <w:lang w:val="de-DE" w:eastAsia="ja-JP" w:bidi="fa-IR"/>
        </w:rPr>
        <w:t>сельского поселения Ленинский сельсовет</w:t>
      </w:r>
      <w:r w:rsidRPr="00975D71">
        <w:rPr>
          <w:rFonts w:ascii="Times New Roman" w:eastAsia="Andale Sans UI" w:hAnsi="Times New Roman" w:cs="Calibri"/>
          <w:kern w:val="3"/>
          <w:sz w:val="24"/>
          <w:szCs w:val="24"/>
          <w:lang w:val="de-DE" w:eastAsia="ja-JP" w:bidi="fa-IR"/>
        </w:rPr>
        <w:t>:</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2.1.1. Утверждает состав и регламент работы комиссии по проведению аукционов.</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2.1.2. Принимает решения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проведении аукциона, о резервировании, распоряжения об утверждении схемы расположения земельного участка на кадастровом плане территории, об установлении сервитута в установленном Земельным кодексом порядке.</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2.1.3. Утверждает формы заявлений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проведении аукциона, о резервировании, об утверждении схемы расположения земельного участка на кадастровом плане территории, об установлении сервитута.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2.1.4. Утверждает формы договора аренды, договора купли-продажи, договора безвозмездного пользования, договора мены, соглашения о сервитуте, соглашения о перераспределении земель, </w:t>
      </w:r>
      <w:r w:rsidRPr="00975D71">
        <w:rPr>
          <w:rFonts w:ascii="Times New Roman" w:eastAsia="Andale Sans UI" w:hAnsi="Times New Roman" w:cs="Tahoma"/>
          <w:kern w:val="3"/>
          <w:sz w:val="24"/>
          <w:szCs w:val="24"/>
          <w:lang w:val="de-DE" w:eastAsia="ja-JP" w:bidi="fa-IR"/>
        </w:rPr>
        <w:t>разрешения на использование земель или земельного участка</w:t>
      </w:r>
      <w:r w:rsidRPr="00975D71">
        <w:rPr>
          <w:rFonts w:ascii="Times New Roman" w:eastAsia="Andale Sans UI" w:hAnsi="Times New Roman" w:cs="Calibri"/>
          <w:kern w:val="3"/>
          <w:sz w:val="24"/>
          <w:szCs w:val="24"/>
          <w:lang w:val="de-DE" w:eastAsia="ja-JP" w:bidi="fa-IR"/>
        </w:rPr>
        <w:t>.</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2.1.5. Утверждает порядок определения арендной платы за земельные участки, </w:t>
      </w:r>
      <w:r w:rsidRPr="00975D71">
        <w:rPr>
          <w:rFonts w:ascii="Times New Roman" w:eastAsia="Andale Sans UI" w:hAnsi="Times New Roman" w:cs="Calibri"/>
          <w:kern w:val="3"/>
          <w:sz w:val="24"/>
          <w:szCs w:val="24"/>
          <w:lang w:val="de-DE" w:eastAsia="ja-JP" w:bidi="fa-IR"/>
        </w:rPr>
        <w:lastRenderedPageBreak/>
        <w:t>находящиеся в муниципальной собственности.</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2.1.6. Утверждает п</w:t>
      </w:r>
      <w:r w:rsidRPr="00975D71">
        <w:rPr>
          <w:rFonts w:ascii="Times New Roman" w:eastAsia="Andale Sans UI" w:hAnsi="Times New Roman" w:cs="Tahoma"/>
          <w:kern w:val="3"/>
          <w:sz w:val="24"/>
          <w:szCs w:val="24"/>
          <w:lang w:val="de-DE" w:eastAsia="ja-JP" w:bidi="fa-IR"/>
        </w:rPr>
        <w:t>орядок платы по соглашению об установлении сервитута в отношении земельного участка, находящегося в государственной или муниципальной собственности.</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2.1.7. </w:t>
      </w:r>
      <w:r w:rsidRPr="00975D71">
        <w:rPr>
          <w:rFonts w:ascii="Times New Roman" w:eastAsia="Andale Sans UI" w:hAnsi="Times New Roman" w:cs="Calibri"/>
          <w:kern w:val="3"/>
          <w:sz w:val="24"/>
          <w:szCs w:val="24"/>
          <w:lang w:val="de-DE" w:eastAsia="ja-JP" w:bidi="fa-IR"/>
        </w:rPr>
        <w:t>Утверждает п</w:t>
      </w:r>
      <w:r w:rsidRPr="00975D71">
        <w:rPr>
          <w:rFonts w:ascii="Times New Roman" w:eastAsia="Andale Sans UI" w:hAnsi="Times New Roman" w:cs="Tahoma"/>
          <w:kern w:val="3"/>
          <w:sz w:val="24"/>
          <w:szCs w:val="24"/>
          <w:lang w:val="de-DE" w:eastAsia="ja-JP" w:bidi="fa-IR"/>
        </w:rPr>
        <w:t>орядок платы за увеличение площади земельного участка по результатам перераспределения земельных участков, находящихся в государственной или муниципальной собственности.</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Calibri"/>
          <w:kern w:val="3"/>
          <w:sz w:val="24"/>
          <w:szCs w:val="24"/>
          <w:lang w:val="de-DE" w:eastAsia="ja-JP" w:bidi="fa-IR"/>
        </w:rPr>
      </w:pPr>
      <w:bookmarkStart w:id="3" w:name="Par99"/>
      <w:bookmarkEnd w:id="3"/>
      <w:r w:rsidRPr="00975D71">
        <w:rPr>
          <w:rFonts w:ascii="Times New Roman" w:eastAsia="Andale Sans UI" w:hAnsi="Times New Roman" w:cs="Calibri"/>
          <w:kern w:val="3"/>
          <w:sz w:val="24"/>
          <w:szCs w:val="24"/>
          <w:lang w:val="de-DE" w:eastAsia="ja-JP" w:bidi="fa-IR"/>
        </w:rPr>
        <w:t>3. Предоставление земельных участков</w:t>
      </w:r>
    </w:p>
    <w:p w:rsidR="00975D71" w:rsidRPr="00975D71" w:rsidRDefault="00975D71" w:rsidP="00975D71">
      <w:pPr>
        <w:widowControl w:val="0"/>
        <w:suppressAutoHyphens/>
        <w:autoSpaceDN w:val="0"/>
        <w:spacing w:after="0" w:line="240" w:lineRule="auto"/>
        <w:jc w:val="center"/>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3.1. Предоставление земельных участков в собственность бесплатно</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3.1.1.  Предоставление земельных участков в собственность бесплатно осуществляется в случаях, установленных ст. 39.5. Земельного кодекса РФ.</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3.1.2.</w:t>
      </w:r>
      <w:r w:rsidRPr="00975D71">
        <w:rPr>
          <w:rFonts w:ascii="Times New Roman" w:eastAsia="Andale Sans UI" w:hAnsi="Times New Roman" w:cs="Tahoma"/>
          <w:kern w:val="3"/>
          <w:sz w:val="24"/>
          <w:szCs w:val="24"/>
          <w:lang w:val="de-DE" w:eastAsia="ja-JP" w:bidi="fa-IR"/>
        </w:rPr>
        <w:t xml:space="preserve"> Основанием для предоставления земельного участка в собственность бесплатно является постановление администрации сельского поселения Ленинский 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3.1.3. Порядок предоставления земельных участков </w:t>
      </w:r>
      <w:r w:rsidRPr="00975D71">
        <w:rPr>
          <w:rFonts w:ascii="Times New Roman" w:eastAsia="Andale Sans UI" w:hAnsi="Times New Roman" w:cs="Calibri"/>
          <w:kern w:val="3"/>
          <w:sz w:val="24"/>
          <w:szCs w:val="24"/>
          <w:lang w:val="de-DE" w:eastAsia="ja-JP" w:bidi="fa-IR"/>
        </w:rPr>
        <w:t xml:space="preserve">в собственность бесплатно </w:t>
      </w:r>
      <w:r w:rsidRPr="00975D71">
        <w:rPr>
          <w:rFonts w:ascii="Times New Roman" w:eastAsia="Andale Sans UI" w:hAnsi="Times New Roman" w:cs="Tahoma"/>
          <w:kern w:val="3"/>
          <w:sz w:val="24"/>
          <w:szCs w:val="24"/>
          <w:lang w:val="de-DE" w:eastAsia="ja-JP" w:bidi="fa-IR"/>
        </w:rPr>
        <w:t>определен разделом 4 настоящего Положения.</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3.2. </w:t>
      </w:r>
      <w:r w:rsidRPr="00975D71">
        <w:rPr>
          <w:rFonts w:ascii="Times New Roman" w:eastAsia="Andale Sans UI" w:hAnsi="Times New Roman" w:cs="Calibri"/>
          <w:kern w:val="3"/>
          <w:sz w:val="24"/>
          <w:szCs w:val="24"/>
          <w:lang w:val="de-DE" w:eastAsia="ja-JP" w:bidi="fa-IR"/>
        </w:rPr>
        <w:t>Продажа земельных участков</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3.2.1. </w:t>
      </w:r>
      <w:r w:rsidRPr="00975D71">
        <w:rPr>
          <w:rFonts w:ascii="Times New Roman" w:eastAsia="Andale Sans UI" w:hAnsi="Times New Roman" w:cs="Calibri"/>
          <w:kern w:val="3"/>
          <w:sz w:val="24"/>
          <w:szCs w:val="24"/>
          <w:lang w:val="de-DE" w:eastAsia="ja-JP" w:bidi="fa-IR"/>
        </w:rPr>
        <w:t xml:space="preserve">Продажа земельных участков осуществляется в случаях, установленных ст. 39.3. Земельного кодекса РФ, </w:t>
      </w:r>
      <w:r w:rsidRPr="00975D71">
        <w:rPr>
          <w:rFonts w:ascii="Times New Roman" w:eastAsia="Andale Sans UI" w:hAnsi="Times New Roman" w:cs="Tahoma"/>
          <w:kern w:val="3"/>
          <w:sz w:val="24"/>
          <w:szCs w:val="24"/>
          <w:lang w:val="de-DE" w:eastAsia="ja-JP" w:bidi="fa-IR"/>
        </w:rPr>
        <w:t>на торгах и без проведения торгов.</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3.2.2. Торги проводятся в форме аукциона.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3.2.3. При заключении договора купли-продажи земельного участка на аукционе цена такого земельного участка определяется по результатам аукциона или в размере начальной цены предмета аукциона. Начальная цена предмета аукциона по продаже земельного участка определяется в соответствии с п. 5.2. настоящего Положения.</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3.2.4. При заключении договора купли-продажи земельного участка, государственная собственность на которые не разграничена, без проведения аукциона, цена такого земельного участка устанавливается з</w:t>
      </w:r>
      <w:hyperlink r:id="rId14" w:history="1">
        <w:r w:rsidRPr="00975D71">
          <w:rPr>
            <w:rFonts w:ascii="Times New Roman" w:eastAsia="Andale Sans UI" w:hAnsi="Times New Roman" w:cs="Tahoma"/>
            <w:iCs/>
            <w:color w:val="000080"/>
            <w:kern w:val="3"/>
            <w:sz w:val="24"/>
            <w:szCs w:val="24"/>
            <w:u w:val="single"/>
            <w:lang w:val="de-DE" w:eastAsia="ja-JP" w:bidi="fa-IR"/>
          </w:rPr>
          <w:t>аконом Липецкой области от 26.02.2015 N 385-ОЗ «О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w:t>
        </w:r>
      </w:hyperlink>
      <w:r w:rsidRPr="00975D71">
        <w:rPr>
          <w:rFonts w:ascii="Times New Roman" w:eastAsia="Andale Sans UI" w:hAnsi="Times New Roman" w:cs="Tahoma"/>
          <w:kern w:val="3"/>
          <w:sz w:val="24"/>
          <w:szCs w:val="24"/>
          <w:lang w:val="de-DE" w:eastAsia="ja-JP" w:bidi="fa-IR"/>
        </w:rPr>
        <w:t>.</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3.2.5. Порядок предоставления земельных участков </w:t>
      </w:r>
      <w:r w:rsidRPr="00975D71">
        <w:rPr>
          <w:rFonts w:ascii="Times New Roman" w:eastAsia="Andale Sans UI" w:hAnsi="Times New Roman" w:cs="Calibri"/>
          <w:kern w:val="3"/>
          <w:sz w:val="24"/>
          <w:szCs w:val="24"/>
          <w:lang w:val="de-DE" w:eastAsia="ja-JP" w:bidi="fa-IR"/>
        </w:rPr>
        <w:t xml:space="preserve">в собственность за плату </w:t>
      </w:r>
      <w:r w:rsidRPr="00975D71">
        <w:rPr>
          <w:rFonts w:ascii="Times New Roman" w:eastAsia="Andale Sans UI" w:hAnsi="Times New Roman" w:cs="Tahoma"/>
          <w:kern w:val="3"/>
          <w:sz w:val="24"/>
          <w:szCs w:val="24"/>
          <w:lang w:val="de-DE" w:eastAsia="ja-JP" w:bidi="fa-IR"/>
        </w:rPr>
        <w:t>определен разделом 4 настоящего Положения.</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3.3. </w:t>
      </w:r>
      <w:r w:rsidRPr="00975D71">
        <w:rPr>
          <w:rFonts w:ascii="Times New Roman" w:eastAsia="Andale Sans UI" w:hAnsi="Times New Roman" w:cs="Calibri"/>
          <w:kern w:val="3"/>
          <w:sz w:val="24"/>
          <w:szCs w:val="24"/>
          <w:lang w:val="de-DE" w:eastAsia="ja-JP" w:bidi="fa-IR"/>
        </w:rPr>
        <w:t>Предоставление земельных участков в аренду</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3.3.1. </w:t>
      </w:r>
      <w:r w:rsidRPr="00975D71">
        <w:rPr>
          <w:rFonts w:ascii="Times New Roman" w:eastAsia="Andale Sans UI" w:hAnsi="Times New Roman" w:cs="Tahoma"/>
          <w:kern w:val="3"/>
          <w:sz w:val="24"/>
          <w:szCs w:val="24"/>
          <w:lang w:val="de-DE" w:eastAsia="ja-JP" w:bidi="fa-IR"/>
        </w:rPr>
        <w:t>Предоставление земельных участков в аренду на торгах и без проведения торгов,</w:t>
      </w:r>
      <w:r w:rsidRPr="00975D71">
        <w:rPr>
          <w:rFonts w:ascii="Times New Roman" w:eastAsia="Andale Sans UI" w:hAnsi="Times New Roman" w:cs="Calibri"/>
          <w:kern w:val="3"/>
          <w:sz w:val="24"/>
          <w:szCs w:val="24"/>
          <w:lang w:val="de-DE" w:eastAsia="ja-JP" w:bidi="fa-IR"/>
        </w:rPr>
        <w:t xml:space="preserve"> осуществляется в случаях, установленных ст. 39.6. Земельного кодекса РФ.</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3.3.2. Торги проводятся в форме аукциона.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3.3.3. При</w:t>
      </w:r>
      <w:r w:rsidRPr="00975D71">
        <w:rPr>
          <w:rFonts w:ascii="Times New Roman" w:eastAsia="Andale Sans UI" w:hAnsi="Times New Roman" w:cs="Tahoma"/>
          <w:kern w:val="3"/>
          <w:sz w:val="24"/>
          <w:szCs w:val="24"/>
          <w:lang w:val="de-DE" w:eastAsia="ja-JP" w:bidi="fa-IR"/>
        </w:rPr>
        <w:t xml:space="preserve">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 5.3. настоящего Положения.</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Основанием для заключения договора аренды земельного участка является протокол об итогах аукциона.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3.3.4. </w:t>
      </w:r>
      <w:r w:rsidRPr="00975D71">
        <w:rPr>
          <w:rFonts w:ascii="Times New Roman" w:eastAsia="Andale Sans UI" w:hAnsi="Times New Roman" w:cs="Calibri"/>
          <w:kern w:val="3"/>
          <w:sz w:val="24"/>
          <w:szCs w:val="24"/>
          <w:lang w:val="de-DE" w:eastAsia="ja-JP" w:bidi="fa-IR"/>
        </w:rPr>
        <w:t>При</w:t>
      </w:r>
      <w:r w:rsidRPr="00975D71">
        <w:rPr>
          <w:rFonts w:ascii="Times New Roman" w:eastAsia="Andale Sans UI" w:hAnsi="Times New Roman" w:cs="Tahoma"/>
          <w:kern w:val="3"/>
          <w:sz w:val="24"/>
          <w:szCs w:val="24"/>
          <w:lang w:val="de-DE" w:eastAsia="ja-JP" w:bidi="fa-IR"/>
        </w:rPr>
        <w:t xml:space="preserve"> заключении договора аренды земельного участка, находящегося в муниципальной собственности, без проведения торгов, размер арендной платы устанавливается з</w:t>
      </w:r>
      <w:hyperlink r:id="rId15" w:history="1">
        <w:r w:rsidRPr="00975D71">
          <w:rPr>
            <w:rFonts w:ascii="Times New Roman" w:eastAsia="Andale Sans UI" w:hAnsi="Times New Roman" w:cs="Tahoma"/>
            <w:iCs/>
            <w:color w:val="000080"/>
            <w:kern w:val="3"/>
            <w:sz w:val="24"/>
            <w:szCs w:val="24"/>
            <w:u w:val="single"/>
            <w:lang w:val="de-DE" w:eastAsia="ja-JP" w:bidi="fa-IR"/>
          </w:rPr>
          <w:t xml:space="preserve">аконом Липецкой области от 26.02.2015 N 385-ОЗ «О порядке </w:t>
        </w:r>
        <w:r w:rsidRPr="00975D71">
          <w:rPr>
            <w:rFonts w:ascii="Times New Roman" w:eastAsia="Andale Sans UI" w:hAnsi="Times New Roman" w:cs="Tahoma"/>
            <w:iCs/>
            <w:color w:val="000080"/>
            <w:kern w:val="3"/>
            <w:sz w:val="24"/>
            <w:szCs w:val="24"/>
            <w:u w:val="single"/>
            <w:lang w:val="de-DE" w:eastAsia="ja-JP" w:bidi="fa-IR"/>
          </w:rPr>
          <w:lastRenderedPageBreak/>
          <w:t>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w:t>
        </w:r>
      </w:hyperlink>
      <w:r w:rsidRPr="00975D71">
        <w:rPr>
          <w:rFonts w:ascii="Times New Roman" w:eastAsia="Andale Sans UI" w:hAnsi="Times New Roman" w:cs="Tahoma"/>
          <w:kern w:val="3"/>
          <w:sz w:val="24"/>
          <w:szCs w:val="24"/>
          <w:lang w:val="de-DE" w:eastAsia="ja-JP" w:bidi="fa-IR"/>
        </w:rPr>
        <w:t>.</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Основанием для заключения договора аренды земельного участка является постановление администрации сельского поселения Ленинский 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Порядок предоставления земельных участков, находящихся в муниципальной собственности, </w:t>
      </w:r>
      <w:r w:rsidRPr="00975D71">
        <w:rPr>
          <w:rFonts w:ascii="Times New Roman" w:eastAsia="Andale Sans UI" w:hAnsi="Times New Roman" w:cs="Calibri"/>
          <w:kern w:val="3"/>
          <w:sz w:val="24"/>
          <w:szCs w:val="24"/>
          <w:lang w:val="de-DE" w:eastAsia="ja-JP" w:bidi="fa-IR"/>
        </w:rPr>
        <w:t xml:space="preserve">в аренду </w:t>
      </w:r>
      <w:r w:rsidRPr="00975D71">
        <w:rPr>
          <w:rFonts w:ascii="Times New Roman" w:eastAsia="Andale Sans UI" w:hAnsi="Times New Roman" w:cs="Tahoma"/>
          <w:kern w:val="3"/>
          <w:sz w:val="24"/>
          <w:szCs w:val="24"/>
          <w:lang w:val="de-DE" w:eastAsia="ja-JP" w:bidi="fa-IR"/>
        </w:rPr>
        <w:t>определен разделом 4 настоящего Положения.</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3.3.5. </w:t>
      </w:r>
      <w:r w:rsidRPr="00975D71">
        <w:rPr>
          <w:rFonts w:ascii="Times New Roman" w:eastAsia="Andale Sans UI" w:hAnsi="Times New Roman" w:cs="Calibri"/>
          <w:kern w:val="3"/>
          <w:sz w:val="24"/>
          <w:szCs w:val="24"/>
          <w:lang w:val="de-DE" w:eastAsia="ja-JP" w:bidi="fa-IR"/>
        </w:rPr>
        <w:t>При</w:t>
      </w:r>
      <w:r w:rsidRPr="00975D71">
        <w:rPr>
          <w:rFonts w:ascii="Times New Roman" w:eastAsia="Andale Sans UI" w:hAnsi="Times New Roman" w:cs="Tahoma"/>
          <w:kern w:val="3"/>
          <w:sz w:val="24"/>
          <w:szCs w:val="24"/>
          <w:lang w:val="de-DE" w:eastAsia="ja-JP" w:bidi="fa-IR"/>
        </w:rPr>
        <w:t xml:space="preserve"> заключении договора аренды земельного участка, государственная собственность на который не разграничена, без проведения аукциона, размер арендной платы устанавливается законом </w:t>
      </w:r>
      <w:hyperlink r:id="rId16" w:history="1">
        <w:r w:rsidRPr="00975D71">
          <w:rPr>
            <w:rFonts w:ascii="Times New Roman" w:eastAsia="Andale Sans UI" w:hAnsi="Times New Roman" w:cs="Tahoma"/>
            <w:iCs/>
            <w:color w:val="000080"/>
            <w:kern w:val="3"/>
            <w:sz w:val="24"/>
            <w:szCs w:val="24"/>
            <w:u w:val="single"/>
            <w:lang w:val="de-DE" w:eastAsia="ja-JP" w:bidi="fa-IR"/>
          </w:rPr>
          <w:t xml:space="preserve"> Липецкой области от 26.02.2015 N 385-ОЗ «О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w:t>
        </w:r>
      </w:hyperlink>
      <w:r w:rsidRPr="00975D71">
        <w:rPr>
          <w:rFonts w:ascii="Times New Roman" w:eastAsia="Andale Sans UI" w:hAnsi="Times New Roman" w:cs="Tahoma"/>
          <w:kern w:val="3"/>
          <w:sz w:val="24"/>
          <w:szCs w:val="24"/>
          <w:lang w:val="de-DE" w:eastAsia="ja-JP" w:bidi="fa-IR"/>
        </w:rPr>
        <w:t>.</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Основанием для заключения договора аренды земельного участка является постановление администрации сельского поселения Ленинский 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Порядок предоставления земельных участков, государственная собственность на который не разграничена</w:t>
      </w:r>
      <w:r w:rsidRPr="00975D71">
        <w:rPr>
          <w:rFonts w:ascii="Times New Roman" w:eastAsia="Andale Sans UI" w:hAnsi="Times New Roman" w:cs="Calibri"/>
          <w:kern w:val="3"/>
          <w:sz w:val="24"/>
          <w:szCs w:val="24"/>
          <w:lang w:val="de-DE" w:eastAsia="ja-JP" w:bidi="fa-IR"/>
        </w:rPr>
        <w:t xml:space="preserve">, в аренду </w:t>
      </w:r>
      <w:r w:rsidRPr="00975D71">
        <w:rPr>
          <w:rFonts w:ascii="Times New Roman" w:eastAsia="Andale Sans UI" w:hAnsi="Times New Roman" w:cs="Tahoma"/>
          <w:kern w:val="3"/>
          <w:sz w:val="24"/>
          <w:szCs w:val="24"/>
          <w:lang w:val="de-DE" w:eastAsia="ja-JP" w:bidi="fa-IR"/>
        </w:rPr>
        <w:t>определен разделом 4 настоящего Положения.</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3.3.6. Сроки заключения договора аренды земельного участка установлены п. 8 ст. 39.8. Земельного кодекса.</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3.4. Предоставление з</w:t>
      </w:r>
      <w:r w:rsidRPr="00975D71">
        <w:rPr>
          <w:rFonts w:ascii="Times New Roman" w:eastAsia="Andale Sans UI" w:hAnsi="Times New Roman" w:cs="Tahoma"/>
          <w:kern w:val="3"/>
          <w:sz w:val="24"/>
          <w:szCs w:val="24"/>
          <w:lang w:val="de-DE" w:eastAsia="ja-JP" w:bidi="fa-IR"/>
        </w:rPr>
        <w:t>емельных участков в постоянное (бессрочное) пользование</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3.4.1. </w:t>
      </w:r>
      <w:r w:rsidRPr="00975D71">
        <w:rPr>
          <w:rFonts w:ascii="Times New Roman" w:eastAsia="Andale Sans UI" w:hAnsi="Times New Roman" w:cs="Calibri"/>
          <w:kern w:val="3"/>
          <w:sz w:val="24"/>
          <w:szCs w:val="24"/>
          <w:lang w:val="de-DE" w:eastAsia="ja-JP" w:bidi="fa-IR"/>
        </w:rPr>
        <w:t xml:space="preserve">Предоставление земельных участков </w:t>
      </w:r>
      <w:r w:rsidRPr="00975D71">
        <w:rPr>
          <w:rFonts w:ascii="Times New Roman" w:eastAsia="Andale Sans UI" w:hAnsi="Times New Roman" w:cs="Tahoma"/>
          <w:kern w:val="3"/>
          <w:sz w:val="24"/>
          <w:szCs w:val="24"/>
          <w:lang w:val="de-DE" w:eastAsia="ja-JP" w:bidi="fa-IR"/>
        </w:rPr>
        <w:t>в постоянное (бессрочное) пользование</w:t>
      </w:r>
      <w:r w:rsidRPr="00975D71">
        <w:rPr>
          <w:rFonts w:ascii="Times New Roman" w:eastAsia="Andale Sans UI" w:hAnsi="Times New Roman" w:cs="Calibri"/>
          <w:kern w:val="3"/>
          <w:sz w:val="24"/>
          <w:szCs w:val="24"/>
          <w:lang w:val="de-DE" w:eastAsia="ja-JP" w:bidi="fa-IR"/>
        </w:rPr>
        <w:t xml:space="preserve"> осуществляется исключительно:</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 органам государственной власти и органам местного самоуправления;</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2) государственным и муниципальным учреждениям (бюджетным, казенным, автономным);</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 казенным предприятиям;</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4) центрам исторического наследия президентов Российской Федерации, прекративших исполнение своих полномочий.</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3.4.2.</w:t>
      </w:r>
      <w:r w:rsidRPr="00975D71">
        <w:rPr>
          <w:rFonts w:ascii="Times New Roman" w:eastAsia="Andale Sans UI" w:hAnsi="Times New Roman" w:cs="Tahoma"/>
          <w:kern w:val="3"/>
          <w:sz w:val="24"/>
          <w:szCs w:val="24"/>
          <w:lang w:val="de-DE" w:eastAsia="ja-JP" w:bidi="fa-IR"/>
        </w:rPr>
        <w:t xml:space="preserve"> Основанием для предоставления земельного участка в постоянное (бессрочное) пользование является постановление администрации сельского поселения Ленинский 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3.4.3. Порядок предоставления земельных участков </w:t>
      </w:r>
      <w:r w:rsidRPr="00975D71">
        <w:rPr>
          <w:rFonts w:ascii="Times New Roman" w:eastAsia="Andale Sans UI" w:hAnsi="Times New Roman" w:cs="Calibri"/>
          <w:kern w:val="3"/>
          <w:sz w:val="24"/>
          <w:szCs w:val="24"/>
          <w:lang w:val="de-DE" w:eastAsia="ja-JP" w:bidi="fa-IR"/>
        </w:rPr>
        <w:t xml:space="preserve">в постоянное (бессрочное) пользование </w:t>
      </w:r>
      <w:r w:rsidRPr="00975D71">
        <w:rPr>
          <w:rFonts w:ascii="Times New Roman" w:eastAsia="Andale Sans UI" w:hAnsi="Times New Roman" w:cs="Tahoma"/>
          <w:kern w:val="3"/>
          <w:sz w:val="24"/>
          <w:szCs w:val="24"/>
          <w:lang w:val="de-DE" w:eastAsia="ja-JP" w:bidi="fa-IR"/>
        </w:rPr>
        <w:t>определен разделом 4 настоящего Положения.</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3.5. </w:t>
      </w:r>
      <w:r w:rsidRPr="00975D71">
        <w:rPr>
          <w:rFonts w:ascii="Times New Roman" w:eastAsia="Andale Sans UI" w:hAnsi="Times New Roman" w:cs="Calibri"/>
          <w:kern w:val="3"/>
          <w:sz w:val="24"/>
          <w:szCs w:val="24"/>
          <w:lang w:val="de-DE" w:eastAsia="ja-JP" w:bidi="fa-IR"/>
        </w:rPr>
        <w:t>Предоставление з</w:t>
      </w:r>
      <w:r w:rsidRPr="00975D71">
        <w:rPr>
          <w:rFonts w:ascii="Times New Roman" w:eastAsia="Andale Sans UI" w:hAnsi="Times New Roman" w:cs="Tahoma"/>
          <w:kern w:val="3"/>
          <w:sz w:val="24"/>
          <w:szCs w:val="24"/>
          <w:lang w:val="de-DE" w:eastAsia="ja-JP" w:bidi="fa-IR"/>
        </w:rPr>
        <w:t>емельных участков в безвозмездное пользование</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3.5.1. </w:t>
      </w:r>
      <w:r w:rsidRPr="00975D71">
        <w:rPr>
          <w:rFonts w:ascii="Times New Roman" w:eastAsia="Andale Sans UI" w:hAnsi="Times New Roman" w:cs="Calibri"/>
          <w:kern w:val="3"/>
          <w:sz w:val="24"/>
          <w:szCs w:val="24"/>
          <w:lang w:val="de-DE" w:eastAsia="ja-JP" w:bidi="fa-IR"/>
        </w:rPr>
        <w:t>З</w:t>
      </w:r>
      <w:r w:rsidRPr="00975D71">
        <w:rPr>
          <w:rFonts w:ascii="Times New Roman" w:eastAsia="Andale Sans UI" w:hAnsi="Times New Roman" w:cs="Tahoma"/>
          <w:kern w:val="3"/>
          <w:sz w:val="24"/>
          <w:szCs w:val="24"/>
          <w:lang w:val="de-DE" w:eastAsia="ja-JP" w:bidi="fa-IR"/>
        </w:rPr>
        <w:t>емельные участки могут быть предоставлены в безвозмездное пользование, субъектам права, установленными в п. 2 ст. 39.10. Земельного кодекса.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3.5.2. Основанием для заключения договора безвозмездного пользования земельным участком является постановление администрации сельского поселения Ленинский 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3.5.3. Порядок предоставления земельных участков </w:t>
      </w:r>
      <w:r w:rsidRPr="00975D71">
        <w:rPr>
          <w:rFonts w:ascii="Times New Roman" w:eastAsia="Andale Sans UI" w:hAnsi="Times New Roman" w:cs="Calibri"/>
          <w:kern w:val="3"/>
          <w:sz w:val="24"/>
          <w:szCs w:val="24"/>
          <w:lang w:val="de-DE" w:eastAsia="ja-JP" w:bidi="fa-IR"/>
        </w:rPr>
        <w:t xml:space="preserve">в безвозмездное пользование </w:t>
      </w:r>
      <w:r w:rsidRPr="00975D71">
        <w:rPr>
          <w:rFonts w:ascii="Times New Roman" w:eastAsia="Andale Sans UI" w:hAnsi="Times New Roman" w:cs="Tahoma"/>
          <w:kern w:val="3"/>
          <w:sz w:val="24"/>
          <w:szCs w:val="24"/>
          <w:lang w:val="de-DE" w:eastAsia="ja-JP" w:bidi="fa-IR"/>
        </w:rPr>
        <w:t>определен разделом 4 настоящего Положения.</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4. Порядок предоставления в собственность, аренду, постоянное (бессрочное) пользование, безвозмездное пользование земельного участка без проведения торгов</w:t>
      </w: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4.1.</w:t>
      </w:r>
      <w:r w:rsidRPr="00975D71">
        <w:rPr>
          <w:rFonts w:ascii="Times New Roman" w:eastAsia="Andale Sans UI" w:hAnsi="Times New Roman" w:cs="Tahoma"/>
          <w:kern w:val="3"/>
          <w:sz w:val="24"/>
          <w:szCs w:val="24"/>
          <w:lang w:val="de-DE" w:eastAsia="ja-JP" w:bidi="fa-IR"/>
        </w:rPr>
        <w:t xml:space="preserve"> Предоставление земельного участка осуществляется в следующем порядке:</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 подготовка схемы расположения земельного участка на кадастровом плане территории по инициативе заинтересованных в предоставлении земельного участка лиц (в </w:t>
      </w:r>
      <w:r w:rsidRPr="00975D71">
        <w:rPr>
          <w:rFonts w:ascii="Times New Roman" w:eastAsia="Andale Sans UI" w:hAnsi="Times New Roman" w:cs="Tahoma"/>
          <w:kern w:val="3"/>
          <w:sz w:val="24"/>
          <w:szCs w:val="24"/>
          <w:lang w:val="de-DE" w:eastAsia="ja-JP" w:bidi="fa-IR"/>
        </w:rPr>
        <w:lastRenderedPageBreak/>
        <w:t>соответствии с разделом 6 настоящего Положения);</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2) подача в администрацию сельского поселения Ленинский сельсовет  гражданином или юридическим лицом заявления о предварительном согласовании предоставления земельного участка;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 принятие постановления администрации сельского поселения Ленинский сельсовет  о предварительном согласовании предоставления земельного участка или подготовка письма администрации сельского поселения Ленинский сельсовет об отказе в предварительном согласовании предоставления земельного участка по основаниям, установленным п. 8 ст. 39.15. Земельного кодекса;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4) обеспечение заинтересованным гражданином или юридическим лицом:</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 выполнения кадастровых работ в соответствии с проектом межевания территории, со схемой расположения земельного участка;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 государственного кадастрового учета земельного участка;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5) подача в администрацию сельского поселения Ленинский сельсовет гражданином или юридическим лицом заявления о предоставлении земельного участка;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6)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сельского поселения Ленинский сельсовет постановления о предоставлении земельного участка в собственность бесплатно, в постоянное (бессрочное) пользование или подготовка письма администрации сельского поселения Ленинский сельсовет  об отказе в предоставлении земельного участка по основаниям, установленным ст. 39.16. Земельного кодекса.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4.2. При поступлении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опубликовывается извещение о предоставлении земельного участка для указанных целей.</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4.2.1.Размещение извещения осуществляется в газете «Сельская Нива» и</w:t>
      </w:r>
      <w:r w:rsidRPr="00975D71">
        <w:rPr>
          <w:rFonts w:ascii="Times New Roman" w:eastAsia="Andale Sans UI" w:hAnsi="Times New Roman" w:cs="Calibri"/>
          <w:kern w:val="3"/>
          <w:sz w:val="24"/>
          <w:szCs w:val="24"/>
          <w:lang w:val="de-DE" w:eastAsia="ja-JP" w:bidi="fa-IR"/>
        </w:rPr>
        <w:t xml:space="preserve"> на официальном сайте администрации сельского поселения Ленинский сельсовет</w:t>
      </w:r>
      <w:r w:rsidRPr="00975D71">
        <w:rPr>
          <w:rFonts w:ascii="Times New Roman" w:eastAsia="Andale Sans UI" w:hAnsi="Times New Roman" w:cs="Tahoma"/>
          <w:kern w:val="3"/>
          <w:sz w:val="24"/>
          <w:szCs w:val="24"/>
          <w:lang w:val="de-DE" w:eastAsia="ja-JP" w:bidi="fa-IR"/>
        </w:rPr>
        <w:t>.</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4.2.2. В случае поступления в администрацию</w:t>
      </w:r>
      <w:r w:rsidRPr="00975D71">
        <w:rPr>
          <w:rFonts w:ascii="Times New Roman" w:eastAsia="Andale Sans UI" w:hAnsi="Times New Roman" w:cs="Calibri"/>
          <w:kern w:val="3"/>
          <w:sz w:val="24"/>
          <w:szCs w:val="24"/>
          <w:lang w:val="de-DE" w:eastAsia="ja-JP" w:bidi="fa-IR"/>
        </w:rPr>
        <w:t xml:space="preserve"> сельского </w:t>
      </w:r>
      <w:r w:rsidRPr="00975D71">
        <w:rPr>
          <w:rFonts w:ascii="Times New Roman" w:eastAsia="Andale Sans UI" w:hAnsi="Times New Roman" w:cs="Tahoma"/>
          <w:kern w:val="3"/>
          <w:sz w:val="24"/>
          <w:szCs w:val="24"/>
          <w:lang w:val="de-DE" w:eastAsia="ja-JP" w:bidi="fa-IR"/>
        </w:rPr>
        <w:t xml:space="preserve"> поселения Ленинский сельсовет заявлений иных граждан, крестьянских (фермерских) хозяйств о намерении участвовать в аукционе, земельный участок предоставляется на торгах.</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5. </w:t>
      </w:r>
      <w:r w:rsidRPr="00975D71">
        <w:rPr>
          <w:rFonts w:ascii="Times New Roman" w:eastAsia="Andale Sans UI" w:hAnsi="Times New Roman" w:cs="Tahoma"/>
          <w:kern w:val="3"/>
          <w:sz w:val="24"/>
          <w:szCs w:val="24"/>
          <w:lang w:val="de-DE" w:eastAsia="ja-JP" w:bidi="fa-IR"/>
        </w:rPr>
        <w:t>Подготовка и организация аукциона по продаже земельного участка, или аукциона на право заключения договора аренды земельного участка</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5.1. Решение о </w:t>
      </w:r>
      <w:r w:rsidRPr="00975D71">
        <w:rPr>
          <w:rFonts w:ascii="Times New Roman" w:eastAsia="Andale Sans UI" w:hAnsi="Times New Roman" w:cs="Tahoma"/>
          <w:kern w:val="3"/>
          <w:sz w:val="24"/>
          <w:szCs w:val="24"/>
          <w:lang w:val="de-DE" w:eastAsia="ja-JP" w:bidi="fa-IR"/>
        </w:rPr>
        <w:t xml:space="preserve">проведении аукциона по продаже земельного участка, или аукциона на право заключения договора аренды земельного участка, принимается постановлением администрации </w:t>
      </w:r>
      <w:r w:rsidRPr="00975D71">
        <w:rPr>
          <w:rFonts w:ascii="Times New Roman" w:eastAsia="Andale Sans UI" w:hAnsi="Times New Roman" w:cs="Calibri"/>
          <w:kern w:val="3"/>
          <w:sz w:val="24"/>
          <w:szCs w:val="24"/>
          <w:lang w:val="de-DE" w:eastAsia="ja-JP" w:bidi="fa-IR"/>
        </w:rPr>
        <w:t xml:space="preserve">сельского </w:t>
      </w:r>
      <w:r w:rsidRPr="00975D71">
        <w:rPr>
          <w:rFonts w:ascii="Times New Roman" w:eastAsia="Andale Sans UI" w:hAnsi="Times New Roman" w:cs="Tahoma"/>
          <w:kern w:val="3"/>
          <w:sz w:val="24"/>
          <w:szCs w:val="24"/>
          <w:lang w:val="de-DE" w:eastAsia="ja-JP" w:bidi="fa-IR"/>
        </w:rPr>
        <w:t xml:space="preserve"> поселения Ленинский 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5.2.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w:t>
      </w:r>
      <w:hyperlink r:id="rId17" w:history="1">
        <w:r w:rsidRPr="00975D71">
          <w:rPr>
            <w:rFonts w:ascii="Times New Roman" w:eastAsia="Andale Sans UI" w:hAnsi="Times New Roman" w:cs="Tahoma"/>
            <w:color w:val="000080"/>
            <w:kern w:val="3"/>
            <w:sz w:val="24"/>
            <w:szCs w:val="24"/>
            <w:u w:val="single"/>
            <w:lang w:val="de-DE" w:eastAsia="ja-JP" w:bidi="fa-IR"/>
          </w:rPr>
          <w:t>законом</w:t>
        </w:r>
      </w:hyperlink>
      <w:r w:rsidRPr="00975D71">
        <w:rPr>
          <w:rFonts w:ascii="Times New Roman" w:eastAsia="Andale Sans UI" w:hAnsi="Times New Roman" w:cs="Tahoma"/>
          <w:kern w:val="3"/>
          <w:sz w:val="24"/>
          <w:szCs w:val="24"/>
          <w:lang w:val="de-DE" w:eastAsia="ja-JP" w:bidi="fa-IR"/>
        </w:rPr>
        <w:t xml:space="preserve"> от 29.07.1998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5.3.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18" w:history="1">
        <w:r w:rsidRPr="00975D71">
          <w:rPr>
            <w:rFonts w:ascii="Times New Roman" w:eastAsia="Andale Sans UI" w:hAnsi="Times New Roman" w:cs="Tahoma"/>
            <w:color w:val="000080"/>
            <w:kern w:val="3"/>
            <w:sz w:val="24"/>
            <w:szCs w:val="24"/>
            <w:u w:val="single"/>
            <w:lang w:val="de-DE" w:eastAsia="ja-JP" w:bidi="fa-IR"/>
          </w:rPr>
          <w:t>законом</w:t>
        </w:r>
      </w:hyperlink>
      <w:r w:rsidRPr="00975D71">
        <w:rPr>
          <w:rFonts w:ascii="Times New Roman" w:eastAsia="Andale Sans UI" w:hAnsi="Times New Roman" w:cs="Tahoma"/>
          <w:kern w:val="3"/>
          <w:sz w:val="24"/>
          <w:szCs w:val="24"/>
          <w:lang w:val="de-DE" w:eastAsia="ja-JP" w:bidi="fa-IR"/>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5.4. Организатором аукционов выступает администрация</w:t>
      </w:r>
      <w:r w:rsidRPr="00975D71">
        <w:rPr>
          <w:rFonts w:ascii="Times New Roman" w:eastAsia="Andale Sans UI" w:hAnsi="Times New Roman" w:cs="Calibri"/>
          <w:kern w:val="3"/>
          <w:sz w:val="24"/>
          <w:szCs w:val="24"/>
          <w:lang w:val="de-DE" w:eastAsia="ja-JP" w:bidi="fa-IR"/>
        </w:rPr>
        <w:t xml:space="preserve"> сельского по</w:t>
      </w:r>
      <w:r w:rsidRPr="00975D71">
        <w:rPr>
          <w:rFonts w:ascii="Times New Roman" w:eastAsia="Andale Sans UI" w:hAnsi="Times New Roman" w:cs="Tahoma"/>
          <w:kern w:val="3"/>
          <w:sz w:val="24"/>
          <w:szCs w:val="24"/>
          <w:lang w:val="de-DE" w:eastAsia="ja-JP" w:bidi="fa-IR"/>
        </w:rPr>
        <w:t xml:space="preserve">селения Ленинский </w:t>
      </w:r>
      <w:r w:rsidRPr="00975D71">
        <w:rPr>
          <w:rFonts w:ascii="Times New Roman" w:eastAsia="Andale Sans UI" w:hAnsi="Times New Roman" w:cs="Tahoma"/>
          <w:kern w:val="3"/>
          <w:sz w:val="24"/>
          <w:szCs w:val="24"/>
          <w:lang w:val="de-DE" w:eastAsia="ja-JP" w:bidi="fa-IR"/>
        </w:rPr>
        <w:lastRenderedPageBreak/>
        <w:t>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5.5. Подготовка и проведение аукционов по продаже земельных участков, либо аукционов на право заключения договоров аренды земельных участков, осуществляется в соответствии со ст. 39.11., 39.12. Земельного кодекса.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5.6. Извещение о проведении аукциона, протокол рассмотрения заявок на участие в аукционе, протокол о результатах аукциона размещается на официальном сайте Российской Федерации </w:t>
      </w:r>
      <w:r w:rsidRPr="00975D71">
        <w:rPr>
          <w:rFonts w:ascii="Times New Roman" w:eastAsia="Andale Sans UI" w:hAnsi="Times New Roman" w:cs="Tahoma"/>
          <w:bCs/>
          <w:kern w:val="3"/>
          <w:sz w:val="24"/>
          <w:szCs w:val="24"/>
          <w:u w:val="single"/>
          <w:lang w:val="de-DE" w:eastAsia="ja-JP" w:bidi="fa-IR"/>
        </w:rPr>
        <w:t>torgi</w:t>
      </w:r>
      <w:r w:rsidRPr="00975D71">
        <w:rPr>
          <w:rFonts w:ascii="Times New Roman" w:eastAsia="Andale Sans UI" w:hAnsi="Times New Roman" w:cs="Tahoma"/>
          <w:kern w:val="3"/>
          <w:sz w:val="24"/>
          <w:szCs w:val="24"/>
          <w:u w:val="single"/>
          <w:lang w:val="de-DE" w:eastAsia="ja-JP" w:bidi="fa-IR"/>
        </w:rPr>
        <w:t>.gov.ru</w:t>
      </w:r>
      <w:r w:rsidRPr="00975D71">
        <w:rPr>
          <w:rFonts w:ascii="Times New Roman" w:eastAsia="Andale Sans UI" w:hAnsi="Times New Roman" w:cs="Tahoma"/>
          <w:kern w:val="3"/>
          <w:sz w:val="24"/>
          <w:szCs w:val="24"/>
          <w:lang w:val="de-DE" w:eastAsia="ja-JP" w:bidi="fa-IR"/>
        </w:rPr>
        <w:t>.</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5.7. Извещение об отказе в проведении аукциона размещается на официальном сайте администрации в газете «Сельская Нива» и на официальном сайте</w:t>
      </w:r>
      <w:r w:rsidRPr="00975D71">
        <w:rPr>
          <w:rFonts w:ascii="Times New Roman" w:eastAsia="Andale Sans UI" w:hAnsi="Times New Roman" w:cs="Calibri"/>
          <w:kern w:val="3"/>
          <w:sz w:val="24"/>
          <w:szCs w:val="24"/>
          <w:lang w:val="de-DE" w:eastAsia="ja-JP" w:bidi="fa-IR"/>
        </w:rPr>
        <w:t xml:space="preserve"> сельского </w:t>
      </w:r>
      <w:r w:rsidRPr="00975D71">
        <w:rPr>
          <w:rFonts w:ascii="Times New Roman" w:eastAsia="Andale Sans UI" w:hAnsi="Times New Roman" w:cs="Tahoma"/>
          <w:kern w:val="3"/>
          <w:sz w:val="24"/>
          <w:szCs w:val="24"/>
          <w:lang w:val="de-DE" w:eastAsia="ja-JP" w:bidi="fa-IR"/>
        </w:rPr>
        <w:t xml:space="preserve"> поселения Ленинский сельсовет.</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6. Образование земельного участка на основании схемы расположения земельного участка на кадастровом плане территории</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6.1. Подготовка схемы расположения земельного участка, схемы расположения границ сервитута на кадастровом плане территории осуществляется администрацией сельского поселения Ленинский сельсовет, или по инициативе заинтересованных в предоставлении земельного участка граждан или юридических лиц с учетом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6.2. Проект схемы расположения земельного участка, схемы расположения границ сервитута рассматривается на Комиссии по землепользованию и застройке администрации</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6.3. Схема расположения земельного участка, </w:t>
      </w:r>
      <w:r w:rsidRPr="00975D71">
        <w:rPr>
          <w:rFonts w:ascii="Times New Roman" w:eastAsia="Andale Sans UI" w:hAnsi="Times New Roman" w:cs="Tahoma"/>
          <w:kern w:val="3"/>
          <w:sz w:val="24"/>
          <w:szCs w:val="24"/>
          <w:lang w:val="de-DE" w:eastAsia="ja-JP" w:bidi="fa-IR"/>
        </w:rPr>
        <w:t xml:space="preserve">схема расположения границ сервитута </w:t>
      </w:r>
      <w:r w:rsidRPr="00975D71">
        <w:rPr>
          <w:rFonts w:ascii="Times New Roman" w:eastAsia="Andale Sans UI" w:hAnsi="Times New Roman" w:cs="Calibri"/>
          <w:kern w:val="3"/>
          <w:sz w:val="24"/>
          <w:szCs w:val="24"/>
          <w:lang w:val="de-DE" w:eastAsia="ja-JP" w:bidi="fa-IR"/>
        </w:rPr>
        <w:t xml:space="preserve">утверждается </w:t>
      </w:r>
      <w:r w:rsidRPr="00975D71">
        <w:rPr>
          <w:rFonts w:ascii="Times New Roman" w:eastAsia="Andale Sans UI" w:hAnsi="Times New Roman" w:cs="Tahoma"/>
          <w:kern w:val="3"/>
          <w:sz w:val="24"/>
          <w:szCs w:val="24"/>
          <w:lang w:val="de-DE" w:eastAsia="ja-JP" w:bidi="fa-IR"/>
        </w:rPr>
        <w:t>постановлением администрации</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6.4. В случае, если испрашиваемый земельный участок предстоит образовать в соответствии со схемой расположения земельного участка, для предоставления в собственность, аренду, постоянное (бессрочное) пользование земельного участка без проведения торгов, утверждение схемы его расположения принимается в составе  решения о предварительном согласовании предоставления земельного участка на основании протокола заседания комиссии по землепользованию и застройке.</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167CC4"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hyperlink r:id="rId19" w:history="1">
        <w:r w:rsidR="00975D71" w:rsidRPr="00975D71">
          <w:rPr>
            <w:rFonts w:ascii="Times New Roman" w:eastAsia="Andale Sans UI" w:hAnsi="Times New Roman" w:cs="Tahoma"/>
            <w:color w:val="000080"/>
            <w:kern w:val="3"/>
            <w:sz w:val="24"/>
            <w:szCs w:val="24"/>
            <w:lang w:val="de-DE" w:eastAsia="ja-JP" w:bidi="fa-IR"/>
          </w:rPr>
          <w:t>7</w:t>
        </w:r>
      </w:hyperlink>
      <w:r w:rsidR="00975D71" w:rsidRPr="00975D71">
        <w:rPr>
          <w:rFonts w:ascii="Times New Roman" w:eastAsia="Andale Sans UI" w:hAnsi="Times New Roman" w:cs="Tahoma"/>
          <w:kern w:val="3"/>
          <w:sz w:val="24"/>
          <w:szCs w:val="24"/>
          <w:lang w:val="de-DE" w:eastAsia="ja-JP" w:bidi="fa-IR"/>
        </w:rPr>
        <w:t>. Нормы предоставления земельных участков в собственность</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bookmarkStart w:id="4" w:name="Par2"/>
      <w:bookmarkEnd w:id="4"/>
      <w:r w:rsidRPr="00975D71">
        <w:rPr>
          <w:rFonts w:ascii="Times New Roman" w:eastAsia="Andale Sans UI" w:hAnsi="Times New Roman" w:cs="Tahoma"/>
          <w:kern w:val="3"/>
          <w:sz w:val="24"/>
          <w:szCs w:val="24"/>
          <w:lang w:val="de-DE" w:eastAsia="ja-JP" w:bidi="fa-IR"/>
        </w:rPr>
        <w:t xml:space="preserve">   </w:t>
      </w:r>
      <w:hyperlink r:id="rId20" w:history="1">
        <w:r w:rsidRPr="00975D71">
          <w:rPr>
            <w:rFonts w:ascii="Times New Roman" w:eastAsia="Andale Sans UI" w:hAnsi="Times New Roman" w:cs="Tahoma"/>
            <w:color w:val="000080"/>
            <w:kern w:val="3"/>
            <w:sz w:val="24"/>
            <w:szCs w:val="24"/>
            <w:lang w:val="de-DE" w:eastAsia="ja-JP" w:bidi="fa-IR"/>
          </w:rPr>
          <w:t>7.1</w:t>
        </w:r>
      </w:hyperlink>
      <w:r w:rsidRPr="00975D71">
        <w:rPr>
          <w:rFonts w:ascii="Times New Roman" w:eastAsia="Andale Sans UI" w:hAnsi="Times New Roman" w:cs="Tahoma"/>
          <w:kern w:val="3"/>
          <w:sz w:val="24"/>
          <w:szCs w:val="24"/>
          <w:lang w:val="de-DE" w:eastAsia="ja-JP" w:bidi="fa-IR"/>
        </w:rPr>
        <w:t>. При предоставлении гражданам в собственность земельных участков для ведения личного подсобного хозяйства и индивидуального жилищного строительства учитываются предельные размеры земельных участков.</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w:t>
      </w:r>
      <w:hyperlink r:id="rId21" w:history="1">
        <w:r w:rsidRPr="00975D71">
          <w:rPr>
            <w:rFonts w:ascii="Times New Roman" w:eastAsia="Andale Sans UI" w:hAnsi="Times New Roman" w:cs="Tahoma"/>
            <w:color w:val="000080"/>
            <w:kern w:val="3"/>
            <w:sz w:val="24"/>
            <w:szCs w:val="24"/>
            <w:lang w:val="de-DE" w:eastAsia="ja-JP" w:bidi="fa-IR"/>
          </w:rPr>
          <w:t>7.2</w:t>
        </w:r>
      </w:hyperlink>
      <w:r w:rsidRPr="00975D71">
        <w:rPr>
          <w:rFonts w:ascii="Times New Roman" w:eastAsia="Andale Sans UI" w:hAnsi="Times New Roman" w:cs="Tahoma"/>
          <w:kern w:val="3"/>
          <w:sz w:val="24"/>
          <w:szCs w:val="24"/>
          <w:lang w:val="de-DE" w:eastAsia="ja-JP" w:bidi="fa-IR"/>
        </w:rPr>
        <w:t>. Предельные (максимальные и минимальные) размеры земельных участков:</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1) для индивидуального жилищного строительства:</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минимальный размер – 0,06 га,</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максимальный размер – 0,15 га;</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2) для ведения личного подсобного хозяйства:</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минимальный размер -  0,06 га;</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максимальный размер – 0,15 га;</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3) для ведения огородничества:</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минимальный размер – 0,01 га;</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lastRenderedPageBreak/>
        <w:t>максимальный размер – 0,50 га.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w:t>
      </w:r>
      <w:hyperlink r:id="rId22" w:history="1">
        <w:r w:rsidRPr="00975D71">
          <w:rPr>
            <w:rFonts w:ascii="Times New Roman" w:eastAsia="Andale Sans UI" w:hAnsi="Times New Roman" w:cs="Tahoma"/>
            <w:color w:val="000080"/>
            <w:kern w:val="3"/>
            <w:sz w:val="24"/>
            <w:szCs w:val="24"/>
            <w:lang w:val="de-DE" w:eastAsia="ja-JP" w:bidi="fa-IR"/>
          </w:rPr>
          <w:t>7.3</w:t>
        </w:r>
      </w:hyperlink>
      <w:r w:rsidRPr="00975D71">
        <w:rPr>
          <w:rFonts w:ascii="Times New Roman" w:eastAsia="Andale Sans UI" w:hAnsi="Times New Roman" w:cs="Tahoma"/>
          <w:kern w:val="3"/>
          <w:sz w:val="24"/>
          <w:szCs w:val="24"/>
          <w:lang w:val="de-DE" w:eastAsia="ja-JP" w:bidi="fa-IR"/>
        </w:rPr>
        <w:t xml:space="preserve">. </w:t>
      </w:r>
      <w:hyperlink r:id="rId23" w:history="1">
        <w:r w:rsidRPr="00975D71">
          <w:rPr>
            <w:rFonts w:ascii="Times New Roman" w:eastAsia="Andale Sans UI" w:hAnsi="Times New Roman" w:cs="Tahoma"/>
            <w:color w:val="000080"/>
            <w:kern w:val="3"/>
            <w:sz w:val="24"/>
            <w:szCs w:val="24"/>
            <w:lang w:val="de-DE" w:eastAsia="ja-JP" w:bidi="fa-IR"/>
          </w:rPr>
          <w:t>Предельные</w:t>
        </w:r>
      </w:hyperlink>
      <w:r w:rsidRPr="00975D71">
        <w:rPr>
          <w:rFonts w:ascii="Times New Roman" w:eastAsia="Andale Sans UI" w:hAnsi="Times New Roman" w:cs="Tahoma"/>
          <w:kern w:val="3"/>
          <w:sz w:val="24"/>
          <w:szCs w:val="24"/>
          <w:lang w:val="de-DE" w:eastAsia="ja-JP" w:bidi="fa-IR"/>
        </w:rPr>
        <w:t xml:space="preserve"> (максимальные и минимальные) размеры земельных участков, предоставляемых гражданам в собственность для ведения крестьянского (фермерского) хозяйства, садоводства, огородничества, животноводства, дачного строительства, установлены Законом Липецкой области от 04.12.2003 N81-ОЗ «О правовом регулировании земельных правоотношений в Липецкой области».</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7</w:t>
      </w:r>
      <w:hyperlink r:id="rId24" w:history="1">
        <w:r w:rsidRPr="00975D71">
          <w:rPr>
            <w:rFonts w:ascii="Times New Roman" w:eastAsia="Andale Sans UI" w:hAnsi="Times New Roman" w:cs="Tahoma"/>
            <w:color w:val="000080"/>
            <w:kern w:val="3"/>
            <w:sz w:val="24"/>
            <w:szCs w:val="24"/>
            <w:u w:val="single"/>
            <w:lang w:val="de-DE" w:eastAsia="ja-JP" w:bidi="fa-IR"/>
          </w:rPr>
          <w:t>.4.</w:t>
        </w:r>
      </w:hyperlink>
      <w:r w:rsidRPr="00975D71">
        <w:rPr>
          <w:rFonts w:ascii="Times New Roman" w:eastAsia="Andale Sans UI" w:hAnsi="Times New Roman" w:cs="Tahoma"/>
          <w:kern w:val="3"/>
          <w:sz w:val="24"/>
          <w:szCs w:val="24"/>
          <w:lang w:val="de-DE" w:eastAsia="ja-JP" w:bidi="fa-IR"/>
        </w:rPr>
        <w:t xml:space="preserve"> Для целей, не указанных в </w:t>
      </w:r>
      <w:hyperlink w:anchor="Par2" w:history="1">
        <w:r w:rsidRPr="00975D71">
          <w:rPr>
            <w:rFonts w:ascii="Times New Roman" w:eastAsia="Andale Sans UI" w:hAnsi="Times New Roman" w:cs="Tahoma"/>
            <w:color w:val="000080"/>
            <w:kern w:val="3"/>
            <w:sz w:val="24"/>
            <w:szCs w:val="24"/>
            <w:u w:val="single"/>
            <w:lang w:val="de-DE" w:eastAsia="ja-JP" w:bidi="fa-IR"/>
          </w:rPr>
          <w:t>пункте 7.2.</w:t>
        </w:r>
      </w:hyperlink>
      <w:r w:rsidRPr="00975D71">
        <w:rPr>
          <w:rFonts w:ascii="Times New Roman" w:eastAsia="Andale Sans UI" w:hAnsi="Times New Roman" w:cs="Tahoma"/>
          <w:kern w:val="3"/>
          <w:sz w:val="24"/>
          <w:szCs w:val="24"/>
          <w:lang w:val="de-DE" w:eastAsia="ja-JP" w:bidi="fa-IR"/>
        </w:rPr>
        <w:t xml:space="preserve"> настоящего положения, предельные размеры земельных участков устанавливаются в соответствии с Правилами землепользования и застройки</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 утвержденными проектами планировки территории.</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bookmarkStart w:id="5" w:name="Par151"/>
      <w:bookmarkEnd w:id="5"/>
      <w:r w:rsidRPr="00975D71">
        <w:rPr>
          <w:rFonts w:ascii="Times New Roman" w:eastAsia="Andale Sans UI" w:hAnsi="Times New Roman" w:cs="Tahoma"/>
          <w:kern w:val="3"/>
          <w:sz w:val="24"/>
          <w:szCs w:val="24"/>
          <w:lang w:val="de-DE" w:eastAsia="ja-JP" w:bidi="fa-IR"/>
        </w:rPr>
        <w:t>8. Возникновение и прекращение прав на земельные участки</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8.1. Право собственности, постоянного (бессрочного) пользования, пожизненного наследуемого владения, безвозмездного пользования на земельные участки возникает по основаниям, установленным гражданским, земельным законодательством, федеральными законами, и подлежит государственной регистрации.</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8.1.1. Договоры безвозмездного пользования земельным участком, заключенные на срок менее чем один год, не подлежат государственной регистрации.</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8.2. Обременение права, возникающее в связи с установлением сервитута, подлежит государственной регистрации в случае заключения соглашения об установлении сервитута на срок от трех лет.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8.3.  Обременение права, возникающее в связи с заключением договора аренды земельного участка на срок, более чем один год, подлежит государственной регистрации.</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8.4. </w:t>
      </w:r>
      <w:r w:rsidRPr="00975D71">
        <w:rPr>
          <w:rFonts w:ascii="Times New Roman" w:eastAsia="Andale Sans UI" w:hAnsi="Times New Roman" w:cs="Calibri"/>
          <w:kern w:val="3"/>
          <w:sz w:val="24"/>
          <w:szCs w:val="24"/>
          <w:lang w:val="de-DE" w:eastAsia="ja-JP" w:bidi="fa-IR"/>
        </w:rPr>
        <w:t xml:space="preserve">Прекращение прав на земельные участки осуществляется по основаниям и в порядке, предусмотренным Гражданским кодексом, Земельным </w:t>
      </w:r>
      <w:hyperlink r:id="rId25" w:history="1">
        <w:r w:rsidRPr="00975D71">
          <w:rPr>
            <w:rFonts w:ascii="Times New Roman" w:eastAsia="Andale Sans UI" w:hAnsi="Times New Roman" w:cs="Calibri"/>
            <w:color w:val="000080"/>
            <w:kern w:val="3"/>
            <w:sz w:val="24"/>
            <w:szCs w:val="24"/>
            <w:u w:val="single"/>
            <w:lang w:val="de-DE" w:eastAsia="ja-JP" w:bidi="fa-IR"/>
          </w:rPr>
          <w:t>кодексом</w:t>
        </w:r>
      </w:hyperlink>
      <w:r w:rsidRPr="00975D71">
        <w:rPr>
          <w:rFonts w:ascii="Times New Roman" w:eastAsia="Andale Sans UI" w:hAnsi="Times New Roman" w:cs="Tahoma"/>
          <w:kern w:val="3"/>
          <w:sz w:val="24"/>
          <w:szCs w:val="24"/>
          <w:lang w:val="de-DE" w:eastAsia="ja-JP" w:bidi="fa-IR"/>
        </w:rPr>
        <w:t>.</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8.5. При прекращении</w:t>
      </w:r>
      <w:r w:rsidRPr="00975D71">
        <w:rPr>
          <w:rFonts w:ascii="Times New Roman" w:eastAsia="Andale Sans UI" w:hAnsi="Times New Roman" w:cs="Calibri"/>
          <w:kern w:val="3"/>
          <w:sz w:val="24"/>
          <w:szCs w:val="24"/>
          <w:lang w:val="de-DE" w:eastAsia="ja-JP" w:bidi="fa-IR"/>
        </w:rPr>
        <w:t xml:space="preserve"> права на земельные участки, за исключением права собственности, земельные участки передаются в состав земель населенных пунктов для дальнейшего распределения.</w:t>
      </w: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9. О</w:t>
      </w:r>
      <w:r w:rsidRPr="00975D71">
        <w:rPr>
          <w:rFonts w:ascii="Times New Roman" w:eastAsia="Andale Sans UI" w:hAnsi="Times New Roman" w:cs="Tahoma"/>
          <w:kern w:val="3"/>
          <w:sz w:val="24"/>
          <w:szCs w:val="24"/>
          <w:lang w:val="de-DE" w:eastAsia="ja-JP" w:bidi="fa-IR"/>
        </w:rPr>
        <w:t>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9.1. </w:t>
      </w:r>
      <w:r w:rsidRPr="00975D71">
        <w:rPr>
          <w:rFonts w:ascii="Times New Roman" w:eastAsia="Andale Sans UI" w:hAnsi="Times New Roman" w:cs="Calibri"/>
          <w:kern w:val="3"/>
          <w:sz w:val="24"/>
          <w:szCs w:val="24"/>
          <w:lang w:val="de-DE" w:eastAsia="ja-JP" w:bidi="fa-IR"/>
        </w:rPr>
        <w:t>О</w:t>
      </w:r>
      <w:r w:rsidRPr="00975D71">
        <w:rPr>
          <w:rFonts w:ascii="Times New Roman" w:eastAsia="Andale Sans UI" w:hAnsi="Times New Roman" w:cs="Tahoma"/>
          <w:kern w:val="3"/>
          <w:sz w:val="24"/>
          <w:szCs w:val="24"/>
          <w:lang w:val="de-DE" w:eastAsia="ja-JP" w:bidi="fa-IR"/>
        </w:rPr>
        <w:t>бмен земельного участка, находящегося муниципальной собственности, на земельный участок, находящийся в частной собственности осуществляется в случаях, установленных ст. 39.21. Земельного кодекса.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9.2. Решение об обмене земельными участками принимается постановлением администрации</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 и является основанием для заключения договора мены земельного участка.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9.2.1. Земельные участки и расположенные на них объекты недвижимого имущества, подлежат обязательной оценке для установления их рыночной стоимости.</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10. У</w:t>
      </w:r>
      <w:r w:rsidRPr="00975D71">
        <w:rPr>
          <w:rFonts w:ascii="Times New Roman" w:eastAsia="Andale Sans UI" w:hAnsi="Times New Roman" w:cs="Tahoma"/>
          <w:kern w:val="3"/>
          <w:sz w:val="24"/>
          <w:szCs w:val="24"/>
          <w:lang w:val="de-DE" w:eastAsia="ja-JP" w:bidi="fa-IR"/>
        </w:rPr>
        <w:t>становления сервитута в отношении земельного участка</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10.1. Право ограниченного пользования чужим земельным участком (сервитут) оформляется соглашением об установлении сервитута.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10.2. Проект схемы «Схема границ сервитута на кадастровом плане территории» рассматривается на Комиссии по землепользованию и застройке администрации </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10.3. Соглашение об установлении сервитута готовится на основании уведомления о государственном кадастровом учете частей земельных участков, в отношении которых устанавливается сервитут.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lastRenderedPageBreak/>
        <w:t xml:space="preserve">  10.4. Порядок платы по соглашению об установлении сервитута в отношении земельного участка, находящегося в государственной или муниципальной собственности, устанавливается постановлением администрации</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10.5. Публичный сервитут устанавливается постановлением администрации </w:t>
      </w:r>
      <w:r w:rsidRPr="00975D71">
        <w:rPr>
          <w:rFonts w:ascii="Times New Roman" w:eastAsia="Andale Sans UI" w:hAnsi="Times New Roman" w:cs="Calibri"/>
          <w:kern w:val="3"/>
          <w:sz w:val="24"/>
          <w:szCs w:val="24"/>
          <w:lang w:val="de-DE" w:eastAsia="ja-JP" w:bidi="fa-IR"/>
        </w:rPr>
        <w:t>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 в случаях, установленных в п. 3 ст. 23 Земельного кодекса, для обеспечения интересов местного самоуправления или местного населения, без изъятия земельных участков.</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10.6. Установление публичного сервитута осуществляется с учетом результатов Публичных слушаний, проводимых Комиссией по землепользованию и застройке администрации</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10.7. Государственная регистрация сервитутов проводится на основании заявления лица, в пользу которого установлен сервитут.</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11. Перераспределение земель или земельных участков</w:t>
      </w: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11.1. Перераспределение земель и (или) земельных участков, находящихся в муниципальной собственности, между собой допускается в следующих случаях, установленных п. 1 ст. 39.27 Земельного кодекса.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11.1.1. Осуществляется на основании соглашения между уполномоченными органами в отношении земель и (или) земельных участков, находящихся в их государственной или муниципальной собственности.</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11.1.2. Осуществляется на основания постановления администрации </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 в отношении земель и (или) земельных участков, находящихся в муниципальной собственности и право распоряжения которыми принадлежит  администрации</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11.2.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проводится в случаях, установленных п. 1 ст. 39.28 Земельного кодекса.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11.2.1. Осуществляется на основании соглашения между администрацией </w:t>
      </w:r>
      <w:r w:rsidRPr="00975D71">
        <w:rPr>
          <w:rFonts w:ascii="Times New Roman" w:eastAsia="Andale Sans UI" w:hAnsi="Times New Roman" w:cs="Calibri"/>
          <w:kern w:val="3"/>
          <w:sz w:val="24"/>
          <w:szCs w:val="24"/>
          <w:lang w:val="de-DE" w:eastAsia="ja-JP" w:bidi="fa-IR"/>
        </w:rPr>
        <w:t>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 и собственниками земельных участков.</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11.2.2. Заключение соглашения о перераспределении земель и (или) земельных участков, осуществляется в следующем порядке:</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 подача в администрацию</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 гражданином или юридическим лицом – собственником такого земельного участка заявления о перераспределении земель и (или) земельных участков;</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2) рассмотрение схемы расположения земельного участка на кадастровом плане территории на Комиссии по землепользованию и застройке администрации </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 и ее утверждение;</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3) осуществление заявителем государственного кадастрового учета земельного участка;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4) заключение соглашения о перераспределении земельных участков.</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12. Использования земель или земельных участков без предоставления земельных участков и установления сервитута</w:t>
      </w: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12.1.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 установленных п. 1 ст. 39.33. Земельного кодекса.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12.1.1. Осуществляется на основании постановления администрации</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 в целях, указанных в п.п. 1-5 п. 1 ст. 39.33. Земельного </w:t>
      </w:r>
      <w:r w:rsidRPr="00975D71">
        <w:rPr>
          <w:rFonts w:ascii="Times New Roman" w:eastAsia="Andale Sans UI" w:hAnsi="Times New Roman" w:cs="Tahoma"/>
          <w:kern w:val="3"/>
          <w:sz w:val="24"/>
          <w:szCs w:val="24"/>
          <w:lang w:val="de-DE" w:eastAsia="ja-JP" w:bidi="fa-IR"/>
        </w:rPr>
        <w:lastRenderedPageBreak/>
        <w:t>кодекса.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  12.2.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утвержденной постановлением администрации</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 схемы размещения нестационарных торговых объектов путем заключения договора на размещение нестационарного торгового объекта.</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 xml:space="preserve">13. </w:t>
      </w:r>
      <w:bookmarkStart w:id="6" w:name="Par303"/>
      <w:bookmarkStart w:id="7" w:name="Bookmark"/>
      <w:bookmarkEnd w:id="6"/>
      <w:bookmarkEnd w:id="7"/>
      <w:r w:rsidRPr="00975D71">
        <w:rPr>
          <w:rFonts w:ascii="Times New Roman" w:eastAsia="Andale Sans UI" w:hAnsi="Times New Roman" w:cs="Calibri"/>
          <w:kern w:val="3"/>
          <w:sz w:val="24"/>
          <w:szCs w:val="24"/>
          <w:lang w:val="de-DE" w:eastAsia="ja-JP" w:bidi="fa-IR"/>
        </w:rPr>
        <w:t>Резервирование и изъятие земель для муниципальных нужд</w:t>
      </w:r>
    </w:p>
    <w:p w:rsidR="00975D71" w:rsidRPr="00975D71" w:rsidRDefault="00975D71" w:rsidP="00975D71">
      <w:pPr>
        <w:widowControl w:val="0"/>
        <w:suppressAutoHyphens/>
        <w:autoSpaceDN w:val="0"/>
        <w:spacing w:after="0" w:line="240" w:lineRule="auto"/>
        <w:ind w:firstLine="709"/>
        <w:jc w:val="center"/>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13.1. </w:t>
      </w:r>
      <w:r w:rsidRPr="00975D71">
        <w:rPr>
          <w:rFonts w:ascii="Times New Roman" w:eastAsia="Andale Sans UI" w:hAnsi="Times New Roman" w:cs="Tahoma"/>
          <w:kern w:val="3"/>
          <w:sz w:val="24"/>
          <w:szCs w:val="24"/>
          <w:lang w:val="de-DE" w:eastAsia="ja-JP" w:bidi="fa-IR"/>
        </w:rPr>
        <w:t xml:space="preserve">Резервирование земель для муниципальных нужд осуществляется в случаях, предусмотренных </w:t>
      </w:r>
      <w:hyperlink r:id="rId26" w:history="1">
        <w:r w:rsidRPr="00975D71">
          <w:rPr>
            <w:rFonts w:ascii="Times New Roman" w:eastAsia="Andale Sans UI" w:hAnsi="Times New Roman" w:cs="Tahoma"/>
            <w:color w:val="000080"/>
            <w:kern w:val="3"/>
            <w:sz w:val="24"/>
            <w:szCs w:val="24"/>
            <w:u w:val="single"/>
            <w:lang w:val="de-DE" w:eastAsia="ja-JP" w:bidi="fa-IR"/>
          </w:rPr>
          <w:t>ст. 49</w:t>
        </w:r>
      </w:hyperlink>
      <w:r w:rsidRPr="00975D71">
        <w:rPr>
          <w:rFonts w:ascii="Times New Roman" w:eastAsia="Andale Sans UI" w:hAnsi="Times New Roman" w:cs="Tahoma"/>
          <w:kern w:val="3"/>
          <w:sz w:val="24"/>
          <w:szCs w:val="24"/>
          <w:lang w:val="de-DE" w:eastAsia="ja-JP" w:bidi="fa-IR"/>
        </w:rPr>
        <w:t xml:space="preserve"> Земельного кодекса.</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Tahoma"/>
          <w:kern w:val="3"/>
          <w:sz w:val="24"/>
          <w:szCs w:val="24"/>
          <w:lang w:val="de-DE" w:eastAsia="ja-JP" w:bidi="fa-IR"/>
        </w:rPr>
        <w:t>Сроки резервирования земель установлены п. 3 ст. 70.1. земельного кодекса.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13.2. </w:t>
      </w:r>
      <w:r w:rsidRPr="00975D71">
        <w:rPr>
          <w:rFonts w:ascii="Times New Roman" w:eastAsia="Andale Sans UI" w:hAnsi="Times New Roman" w:cs="Tahoma"/>
          <w:kern w:val="3"/>
          <w:sz w:val="24"/>
          <w:szCs w:val="24"/>
          <w:lang w:val="de-DE" w:eastAsia="ja-JP" w:bidi="fa-IR"/>
        </w:rPr>
        <w:t>Решение о резервировании земель муниципальных нужд принимается постановлением администрации</w:t>
      </w:r>
      <w:r w:rsidRPr="00975D71">
        <w:rPr>
          <w:rFonts w:ascii="Times New Roman" w:eastAsia="Andale Sans UI" w:hAnsi="Times New Roman" w:cs="Calibri"/>
          <w:kern w:val="3"/>
          <w:sz w:val="24"/>
          <w:szCs w:val="24"/>
          <w:lang w:val="de-DE" w:eastAsia="ja-JP" w:bidi="fa-IR"/>
        </w:rPr>
        <w:t xml:space="preserve"> сельского</w:t>
      </w:r>
      <w:r w:rsidRPr="00975D71">
        <w:rPr>
          <w:rFonts w:ascii="Times New Roman" w:eastAsia="Andale Sans UI" w:hAnsi="Times New Roman" w:cs="Tahoma"/>
          <w:kern w:val="3"/>
          <w:sz w:val="24"/>
          <w:szCs w:val="24"/>
          <w:lang w:val="de-DE" w:eastAsia="ja-JP" w:bidi="fa-IR"/>
        </w:rPr>
        <w:t xml:space="preserve">  поселения Ленинский сельсовет о резервировании земель на основании утвержденной документации по планировке территории.</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13.3. </w:t>
      </w:r>
      <w:r w:rsidRPr="00975D71">
        <w:rPr>
          <w:rFonts w:ascii="Times New Roman" w:eastAsia="Andale Sans UI" w:hAnsi="Times New Roman" w:cs="Tahoma"/>
          <w:kern w:val="3"/>
          <w:sz w:val="24"/>
          <w:szCs w:val="24"/>
          <w:lang w:val="de-DE" w:eastAsia="ja-JP" w:bidi="fa-IR"/>
        </w:rPr>
        <w:t xml:space="preserve">Решение о резервировании земель муниципальных нужд подлежит опубликованию </w:t>
      </w:r>
      <w:r w:rsidRPr="00975D71">
        <w:rPr>
          <w:rFonts w:ascii="Times New Roman" w:eastAsia="Andale Sans UI" w:hAnsi="Times New Roman" w:cs="Calibri"/>
          <w:kern w:val="3"/>
          <w:sz w:val="24"/>
          <w:szCs w:val="24"/>
          <w:lang w:val="de-DE" w:eastAsia="ja-JP" w:bidi="fa-IR"/>
        </w:rPr>
        <w:t xml:space="preserve"> в газете «Сельская Нива».</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13.4. Порядок резервирования земель для муниципальных нужд установлен постановлением Правительства РФ от 22.07.2008 </w:t>
      </w:r>
      <w:r w:rsidRPr="00975D71">
        <w:rPr>
          <w:rFonts w:ascii="Times New Roman" w:eastAsia="Andale Sans UI" w:hAnsi="Times New Roman" w:cs="Calibri"/>
          <w:kern w:val="3"/>
          <w:sz w:val="24"/>
          <w:szCs w:val="24"/>
          <w:lang w:val="en-US" w:eastAsia="ja-JP" w:bidi="fa-IR"/>
        </w:rPr>
        <w:t>N</w:t>
      </w:r>
      <w:r w:rsidRPr="00975D71">
        <w:rPr>
          <w:rFonts w:ascii="Times New Roman" w:eastAsia="Andale Sans UI" w:hAnsi="Times New Roman" w:cs="Calibri"/>
          <w:kern w:val="3"/>
          <w:sz w:val="24"/>
          <w:szCs w:val="24"/>
          <w:lang w:val="de-DE" w:eastAsia="ja-JP" w:bidi="fa-IR"/>
        </w:rPr>
        <w:t xml:space="preserve"> 561 «О некоторых вопросах, связанных с резервированием земель для государственных и муниципальных нужд».</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 xml:space="preserve">   13.5.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Calibri"/>
          <w:kern w:val="3"/>
          <w:sz w:val="24"/>
          <w:szCs w:val="24"/>
          <w:lang w:val="de-DE" w:eastAsia="ja-JP" w:bidi="fa-IR"/>
        </w:rPr>
      </w:pP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Глава сельского поселения</w:t>
      </w:r>
    </w:p>
    <w:p w:rsidR="00975D71" w:rsidRPr="00975D71" w:rsidRDefault="00975D71" w:rsidP="00975D71">
      <w:pPr>
        <w:widowControl w:val="0"/>
        <w:suppressAutoHyphens/>
        <w:autoSpaceDN w:val="0"/>
        <w:spacing w:after="0" w:line="240" w:lineRule="auto"/>
        <w:jc w:val="both"/>
        <w:textAlignment w:val="baseline"/>
        <w:rPr>
          <w:rFonts w:ascii="Times New Roman" w:eastAsia="Andale Sans UI" w:hAnsi="Times New Roman" w:cs="Calibri"/>
          <w:kern w:val="3"/>
          <w:sz w:val="24"/>
          <w:szCs w:val="24"/>
          <w:lang w:val="de-DE" w:eastAsia="ja-JP" w:bidi="fa-IR"/>
        </w:rPr>
      </w:pPr>
      <w:r w:rsidRPr="00975D71">
        <w:rPr>
          <w:rFonts w:ascii="Times New Roman" w:eastAsia="Andale Sans UI" w:hAnsi="Times New Roman" w:cs="Calibri"/>
          <w:kern w:val="3"/>
          <w:sz w:val="24"/>
          <w:szCs w:val="24"/>
          <w:lang w:val="de-DE" w:eastAsia="ja-JP" w:bidi="fa-IR"/>
        </w:rPr>
        <w:t>Ленинский сельсовет                                                                                                       И.И. Жуков</w:t>
      </w: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p>
    <w:p w:rsidR="00975D71" w:rsidRPr="00975D71" w:rsidRDefault="00975D71" w:rsidP="00975D7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ru-RU" w:bidi="fa-IR"/>
        </w:rPr>
      </w:pPr>
    </w:p>
    <w:p w:rsidR="00975D71" w:rsidRPr="00975D71" w:rsidRDefault="00975D71" w:rsidP="00975D71">
      <w:pPr>
        <w:widowControl w:val="0"/>
        <w:suppressAutoHyphens/>
        <w:autoSpaceDN w:val="0"/>
        <w:spacing w:after="0" w:line="240" w:lineRule="auto"/>
        <w:textAlignment w:val="baseline"/>
        <w:rPr>
          <w:rFonts w:eastAsia="SimSun" w:cs="Calibri"/>
          <w:kern w:val="3"/>
          <w:lang w:val="de-DE" w:eastAsia="ru-RU" w:bidi="fa-IR"/>
        </w:rPr>
      </w:pPr>
    </w:p>
    <w:p w:rsidR="00975D71" w:rsidRPr="00975D71" w:rsidRDefault="00975D71" w:rsidP="00975D71">
      <w:pPr>
        <w:widowControl w:val="0"/>
        <w:suppressAutoHyphens/>
        <w:autoSpaceDN w:val="0"/>
        <w:spacing w:after="0" w:line="240" w:lineRule="auto"/>
        <w:textAlignment w:val="baseline"/>
        <w:rPr>
          <w:rFonts w:eastAsia="SimSun" w:cs="Calibri"/>
          <w:kern w:val="3"/>
          <w:lang w:val="de-DE" w:eastAsia="ru-RU" w:bidi="fa-IR"/>
        </w:rPr>
      </w:pPr>
    </w:p>
    <w:p w:rsidR="00975D71" w:rsidRPr="00975D71" w:rsidRDefault="00975D71" w:rsidP="00975D71">
      <w:pPr>
        <w:widowControl w:val="0"/>
        <w:suppressAutoHyphens/>
        <w:autoSpaceDN w:val="0"/>
        <w:spacing w:after="0" w:line="240" w:lineRule="auto"/>
        <w:textAlignment w:val="baseline"/>
        <w:rPr>
          <w:rFonts w:eastAsia="SimSun" w:cs="Calibri"/>
          <w:kern w:val="3"/>
          <w:lang w:val="de-DE" w:eastAsia="ru-RU" w:bidi="fa-IR"/>
        </w:rPr>
      </w:pPr>
    </w:p>
    <w:p w:rsidR="00975D71" w:rsidRPr="00975D71" w:rsidRDefault="00975D71" w:rsidP="00975D71">
      <w:pPr>
        <w:widowControl w:val="0"/>
        <w:suppressAutoHyphens/>
        <w:autoSpaceDN w:val="0"/>
        <w:spacing w:after="0" w:line="240" w:lineRule="auto"/>
        <w:textAlignment w:val="baseline"/>
        <w:rPr>
          <w:rFonts w:eastAsia="SimSun" w:cs="Calibri"/>
          <w:kern w:val="3"/>
          <w:lang w:val="de-DE" w:eastAsia="ru-RU" w:bidi="fa-IR"/>
        </w:rPr>
      </w:pPr>
    </w:p>
    <w:p w:rsidR="00975D71" w:rsidRPr="00975D71" w:rsidRDefault="00975D71">
      <w:pPr>
        <w:rPr>
          <w:lang w:val="de-DE"/>
        </w:rPr>
      </w:pPr>
    </w:p>
    <w:sectPr w:rsidR="00975D71" w:rsidRPr="00975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86"/>
    <w:rsid w:val="00167CC4"/>
    <w:rsid w:val="00322BE2"/>
    <w:rsid w:val="008A5F86"/>
    <w:rsid w:val="00975D71"/>
    <w:rsid w:val="00E9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7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C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7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C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092E3E3069647BA81CEC367EFDE6CAE591E98504C68187DE9CF824BY74DL" TargetMode="External"/><Relationship Id="rId13" Type="http://schemas.openxmlformats.org/officeDocument/2006/relationships/hyperlink" Target="consultantplus://offline/ref=5103542468A4B4205ED80A399374AABAF97EC615AF4DC1C468D37BDF442D1EF4D70ED71D0B28eFF" TargetMode="External"/><Relationship Id="rId18" Type="http://schemas.openxmlformats.org/officeDocument/2006/relationships/hyperlink" Target="consultantplus://offline/ref=E069A7749519B9DDF7070CE7F4DBC4F4AA4EB54C5A543C661FB8BF6A10XFO1H" TargetMode="External"/><Relationship Id="rId26" Type="http://schemas.openxmlformats.org/officeDocument/2006/relationships/hyperlink" Target="consultantplus://offline/ref=47E7C9649533A705593BA6E2E17E875172D0CA51D3663043C933F2AAC0C47E297C5FF764BB57A5AA4ErCD" TargetMode="External"/><Relationship Id="rId3" Type="http://schemas.openxmlformats.org/officeDocument/2006/relationships/settings" Target="settings.xml"/><Relationship Id="rId21" Type="http://schemas.openxmlformats.org/officeDocument/2006/relationships/hyperlink" Target="consultantplus://offline/ref=241DA778F165B855DC5CF614E4C7B030FB0903586E9AE8D90F641974DA0C984A0FA0ACA61722501DE76FDF2CUAL" TargetMode="External"/><Relationship Id="rId7" Type="http://schemas.openxmlformats.org/officeDocument/2006/relationships/hyperlink" Target="consultantplus://offline/ref=1A9092E3E3069647BA81CEC367EFDE6CAE591E9B564968187DE9CF824B7DFB4393CF941C48A0E2E0Y84CL" TargetMode="External"/><Relationship Id="rId12" Type="http://schemas.openxmlformats.org/officeDocument/2006/relationships/hyperlink" Target="consultantplus://offline/ref=5103542468A4B4205ED814348518F7B1F0739E19A848CA95358C2082132414A329e0F" TargetMode="External"/><Relationship Id="rId17" Type="http://schemas.openxmlformats.org/officeDocument/2006/relationships/hyperlink" Target="consultantplus://offline/ref=FD5365874C1C57FF69D15388ACA0B7C9C9060AAF3515BB0202BB6D3747d2LDH" TargetMode="External"/><Relationship Id="rId25" Type="http://schemas.openxmlformats.org/officeDocument/2006/relationships/hyperlink" Target="consultantplus://offline/ref=5103542468A4B4205ED80A399374AABAF97EC615AF4DC1C468D37BDF4422eDF" TargetMode="External"/><Relationship Id="rId2" Type="http://schemas.microsoft.com/office/2007/relationships/stylesWithEffects" Target="stylesWithEffects.xml"/><Relationship Id="rId16" Type="http://schemas.openxmlformats.org/officeDocument/2006/relationships/hyperlink" Target="consultantplus://offline/ref=B8DE0C54C1349B835AAF6E888C4B22B436242E9AA667CC68A5496D88FFFD7D4BDEE1C24E56513B11F59A36k7E8J" TargetMode="External"/><Relationship Id="rId20" Type="http://schemas.openxmlformats.org/officeDocument/2006/relationships/hyperlink" Target="consultantplus://offline/ref=241DA778F165B855DC5CF614E4C7B030FB0903586E9AE8D90F641974DA0C984A0FA0ACA61722501DE76FDF2CUAL" TargetMode="External"/><Relationship Id="rId1" Type="http://schemas.openxmlformats.org/officeDocument/2006/relationships/styles" Target="styles.xml"/><Relationship Id="rId6" Type="http://schemas.openxmlformats.org/officeDocument/2006/relationships/hyperlink" Target="consultantplus://offline/ref=1A9092E3E3069647BA81CEC367EFDE6CAE591E9B574F68187DE9CF824BY74DL" TargetMode="External"/><Relationship Id="rId11" Type="http://schemas.openxmlformats.org/officeDocument/2006/relationships/hyperlink" Target="consultantplus://offline/ref=1A9092E3E3069647BA81D0CE71838961A7554097524F644B28B5C9D5142DFD16D38F92490BE4EFE88A9A1D2EY845L" TargetMode="External"/><Relationship Id="rId24" Type="http://schemas.openxmlformats.org/officeDocument/2006/relationships/hyperlink" Target="consultantplus://offline/ref=241DA778F165B855DC5CF614E4C7B030FB0903586E9AE8D90F641974DA0C984A0FA0ACA61722501DE76FDF2CUAL" TargetMode="External"/><Relationship Id="rId5" Type="http://schemas.openxmlformats.org/officeDocument/2006/relationships/image" Target="media/image1.jpeg"/><Relationship Id="rId15" Type="http://schemas.openxmlformats.org/officeDocument/2006/relationships/hyperlink" Target="consultantplus://offline/ref=B8DE0C54C1349B835AAF6E888C4B22B436242E9AA667CC68A5496D88FFFD7D4BDEE1C24E56513B11F59A36k7E8J" TargetMode="External"/><Relationship Id="rId23" Type="http://schemas.openxmlformats.org/officeDocument/2006/relationships/hyperlink" Target="consultantplus://offline/ref=241DA778F165B855DC5CF614E4C7BA36FB090358659FE9D003641974DA0C984A0FA0ACA61722501DE76FDD2CU6L" TargetMode="External"/><Relationship Id="rId28" Type="http://schemas.openxmlformats.org/officeDocument/2006/relationships/theme" Target="theme/theme1.xml"/><Relationship Id="rId10" Type="http://schemas.openxmlformats.org/officeDocument/2006/relationships/hyperlink" Target="consultantplus://offline/ref=1A9092E3E3069647BA81CEC367EFDE6CAE591E9B564C68187DE9CF824BY74DL" TargetMode="External"/><Relationship Id="rId19" Type="http://schemas.openxmlformats.org/officeDocument/2006/relationships/hyperlink" Target="consultantplus://offline/ref=241DA778F165B855DC5CF614E4C7B030FB0903586E9AE8D90F641974DA0C984A0FA0ACA61722501DE76FDF2CUAL" TargetMode="External"/><Relationship Id="rId4" Type="http://schemas.openxmlformats.org/officeDocument/2006/relationships/webSettings" Target="webSettings.xml"/><Relationship Id="rId9" Type="http://schemas.openxmlformats.org/officeDocument/2006/relationships/hyperlink" Target="consultantplus://offline/ref=1A9092E3E3069647BA81CEC367EFDE6CAE581898504F68187DE9CF824B7DFB4393CF941C48A0E4EAY84BL" TargetMode="External"/><Relationship Id="rId14" Type="http://schemas.openxmlformats.org/officeDocument/2006/relationships/hyperlink" Target="consultantplus://offline/ref=B8DE0C54C1349B835AAF6E888C4B22B436242E9AA667CC68A5496D88FFFD7D4BDEE1C24E56513B11F59A36k7E8J" TargetMode="External"/><Relationship Id="rId22" Type="http://schemas.openxmlformats.org/officeDocument/2006/relationships/hyperlink" Target="consultantplus://offline/ref=241DA778F165B855DC5CF614E4C7B030FB0903586E9AE8D90F641974DA0C984A0FA0ACA61722501DE76FDF2CUA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4877</Words>
  <Characters>27805</Characters>
  <Application>Microsoft Office Word</Application>
  <DocSecurity>0</DocSecurity>
  <Lines>231</Lines>
  <Paragraphs>65</Paragraphs>
  <ScaleCrop>false</ScaleCrop>
  <Company>SPecialiST RePack</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manager-pc</cp:lastModifiedBy>
  <cp:revision>4</cp:revision>
  <dcterms:created xsi:type="dcterms:W3CDTF">2015-07-14T06:32:00Z</dcterms:created>
  <dcterms:modified xsi:type="dcterms:W3CDTF">2015-07-15T06:47:00Z</dcterms:modified>
</cp:coreProperties>
</file>