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9C86" w14:textId="77777777" w:rsidR="00154EF3" w:rsidRPr="00154EF3" w:rsidRDefault="00154EF3" w:rsidP="00154EF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54EF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48D8C334" wp14:editId="3EC58BEA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3804" w14:textId="77777777" w:rsidR="004C0F1A" w:rsidRDefault="00154EF3" w:rsidP="00154EF3">
      <w:pPr>
        <w:pStyle w:val="1"/>
        <w:shd w:val="clear" w:color="auto" w:fill="auto"/>
        <w:spacing w:after="279"/>
        <w:ind w:left="2280" w:right="2340" w:firstLine="860"/>
        <w:jc w:val="center"/>
      </w:pPr>
      <w:r>
        <w:t>С</w:t>
      </w:r>
      <w:r>
        <w:t>овет депутатов сельского поселения Ленинский сельсовет Липецкого муниципального района Липецкой области пятьдесят третья сессия четвертого созыва</w:t>
      </w:r>
    </w:p>
    <w:p w14:paraId="70859DF5" w14:textId="77777777" w:rsidR="004C0F1A" w:rsidRDefault="00154EF3">
      <w:pPr>
        <w:pStyle w:val="1"/>
        <w:shd w:val="clear" w:color="auto" w:fill="auto"/>
        <w:spacing w:after="308" w:line="220" w:lineRule="exact"/>
        <w:ind w:right="300"/>
        <w:jc w:val="center"/>
      </w:pPr>
      <w:r>
        <w:t>Решение</w:t>
      </w:r>
    </w:p>
    <w:p w14:paraId="5109BC29" w14:textId="77777777" w:rsidR="004C0F1A" w:rsidRDefault="00154EF3">
      <w:pPr>
        <w:pStyle w:val="1"/>
        <w:shd w:val="clear" w:color="auto" w:fill="auto"/>
        <w:tabs>
          <w:tab w:val="right" w:pos="4752"/>
          <w:tab w:val="right" w:pos="5774"/>
          <w:tab w:val="right" w:pos="9235"/>
        </w:tabs>
        <w:spacing w:after="519" w:line="220" w:lineRule="exact"/>
        <w:ind w:left="480"/>
        <w:jc w:val="both"/>
      </w:pPr>
      <w:r>
        <w:t>02.03.2015г.</w:t>
      </w:r>
      <w:r>
        <w:tab/>
        <w:t>с.</w:t>
      </w:r>
      <w:r>
        <w:tab/>
        <w:t>Троицкое</w:t>
      </w:r>
      <w:r>
        <w:tab/>
        <w:t>№228</w:t>
      </w:r>
    </w:p>
    <w:p w14:paraId="7D8449FB" w14:textId="1D397A55" w:rsidR="004C0F1A" w:rsidRDefault="00154EF3">
      <w:pPr>
        <w:pStyle w:val="1"/>
        <w:shd w:val="clear" w:color="auto" w:fill="auto"/>
        <w:spacing w:after="776" w:line="274" w:lineRule="exact"/>
        <w:ind w:left="40"/>
        <w:jc w:val="center"/>
      </w:pPr>
      <w:r>
        <w:t>Об установлении норм предельной заполняемости</w:t>
      </w:r>
      <w:r>
        <w:t xml:space="preserve"> территорий </w:t>
      </w:r>
      <w:r>
        <w:t>(помещений) в местах проведения публичных мероприятий на территории сельского поселения Ленинский сельсовет Липецкого муниципального района Липецкой области</w:t>
      </w:r>
    </w:p>
    <w:p w14:paraId="57172143" w14:textId="77777777" w:rsidR="004C0F1A" w:rsidRDefault="00154EF3">
      <w:pPr>
        <w:pStyle w:val="1"/>
        <w:shd w:val="clear" w:color="auto" w:fill="auto"/>
        <w:spacing w:after="287" w:line="278" w:lineRule="exact"/>
        <w:ind w:left="20" w:right="20" w:firstLine="360"/>
        <w:jc w:val="both"/>
      </w:pPr>
      <w:r>
        <w:t>В соответствии с Федеральным законом от 19.06.2004 № 54-ФЗ «О собраниях, митингах, демонстрациях, ш</w:t>
      </w:r>
      <w:r>
        <w:t>ествиях и пикетированиях», законом Липецкой области от 02.05.2006 № 283-03 «О порядке подачи уведомления о проведении публичного мероприятия на территории Липецкой области», руководствуясь Уставом сельского поселения Ленинский сельсовет Липецкого муниципал</w:t>
      </w:r>
      <w:r>
        <w:t>ьного района Липецкой области, в целях обеспечения безопасности граждан при проведении массовых мероприятий Совет депутатов сельского поселения Ленинский сельсовет</w:t>
      </w:r>
    </w:p>
    <w:p w14:paraId="2D63E394" w14:textId="77777777" w:rsidR="004C0F1A" w:rsidRDefault="00154EF3">
      <w:pPr>
        <w:pStyle w:val="1"/>
        <w:shd w:val="clear" w:color="auto" w:fill="auto"/>
        <w:spacing w:after="265" w:line="220" w:lineRule="exact"/>
        <w:ind w:left="20"/>
      </w:pPr>
      <w:r>
        <w:t>РЕШИЛ:</w:t>
      </w:r>
    </w:p>
    <w:p w14:paraId="6C1E6F3E" w14:textId="0C0FC8DA" w:rsidR="004C0F1A" w:rsidRDefault="00154EF3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360"/>
        <w:jc w:val="both"/>
      </w:pPr>
      <w:r>
        <w:t xml:space="preserve"> Установить на территории сельского поселения Ленинский сельсовет следующие нормы пре</w:t>
      </w:r>
      <w:r>
        <w:t>дельной заполняемости</w:t>
      </w:r>
      <w:r>
        <w:t xml:space="preserve"> территорий (помещений) в местах проведения публичных мероприятий:</w:t>
      </w:r>
    </w:p>
    <w:p w14:paraId="669E8C7D" w14:textId="77777777" w:rsidR="004C0F1A" w:rsidRDefault="00154EF3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firstLine="300"/>
      </w:pPr>
      <w:r>
        <w:t xml:space="preserve"> на улицах, тротуарах, площадках у административных зданий — не более 1 человека на 2 </w:t>
      </w:r>
      <w:proofErr w:type="spellStart"/>
      <w:r>
        <w:t>кв.м</w:t>
      </w:r>
      <w:proofErr w:type="spellEnd"/>
      <w:r>
        <w:t>.</w:t>
      </w:r>
    </w:p>
    <w:p w14:paraId="6B80980F" w14:textId="77777777" w:rsidR="004C0F1A" w:rsidRDefault="00154EF3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300"/>
      </w:pPr>
      <w:r>
        <w:t xml:space="preserve"> на площадях, у административных зданий, в местах проведения публичного мероприятия — не более 1 человека на 1 </w:t>
      </w:r>
      <w:proofErr w:type="spellStart"/>
      <w:r>
        <w:t>кв.м</w:t>
      </w:r>
      <w:proofErr w:type="spellEnd"/>
      <w:r>
        <w:t>.</w:t>
      </w:r>
    </w:p>
    <w:p w14:paraId="3F5672EE" w14:textId="77777777" w:rsidR="004C0F1A" w:rsidRDefault="00154EF3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300"/>
      </w:pPr>
      <w:r>
        <w:t xml:space="preserve"> в помещениях, оборудованных стационарными зрит</w:t>
      </w:r>
      <w:r>
        <w:t>ельскими местами, - не более чем количество стационарных зрительских мест;</w:t>
      </w:r>
    </w:p>
    <w:p w14:paraId="7283FB7C" w14:textId="77777777" w:rsidR="004C0F1A" w:rsidRDefault="00154EF3">
      <w:pPr>
        <w:pStyle w:val="1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360"/>
        <w:jc w:val="both"/>
      </w:pPr>
      <w:r>
        <w:t xml:space="preserve"> в помещениях, не оборудованных стационарными зрительскими местами, не более 1 человека на 2 </w:t>
      </w:r>
      <w:proofErr w:type="spellStart"/>
      <w:r>
        <w:t>кв.м</w:t>
      </w:r>
      <w:proofErr w:type="spellEnd"/>
      <w:r>
        <w:t>.</w:t>
      </w:r>
    </w:p>
    <w:p w14:paraId="4C53BAE2" w14:textId="5498FD01" w:rsidR="004C0F1A" w:rsidRDefault="00154EF3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20" w:firstLine="300"/>
      </w:pPr>
      <w:r>
        <w:t xml:space="preserve"> Настоящее решение вступает в силу с момента официального обнародования.</w:t>
      </w:r>
    </w:p>
    <w:p w14:paraId="0C2EF6D8" w14:textId="00C06A08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70B052CD" w14:textId="13D032BC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35370E7E" w14:textId="1C33DA75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0C507673" w14:textId="05DCD93F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0486F399" w14:textId="483BE06A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3C1D2650" w14:textId="4553A2CE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34998736" w14:textId="00E4FC4F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6BB0266F" w14:textId="77777777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494DC6D9" w14:textId="47D24733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p w14:paraId="5A303C28" w14:textId="2511FD2F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  <w:r>
        <w:t>Председатель Совета депутатов</w:t>
      </w:r>
    </w:p>
    <w:p w14:paraId="3E2AB9FC" w14:textId="4CF1FC33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  <w:r>
        <w:t>Сельского поселения Ленинский сельсовет                                                                        И.И. Жуков</w:t>
      </w:r>
    </w:p>
    <w:p w14:paraId="17656A3F" w14:textId="77777777" w:rsidR="00154EF3" w:rsidRDefault="00154EF3" w:rsidP="00154EF3">
      <w:pPr>
        <w:pStyle w:val="1"/>
        <w:shd w:val="clear" w:color="auto" w:fill="auto"/>
        <w:spacing w:after="0" w:line="274" w:lineRule="exact"/>
        <w:ind w:left="320"/>
      </w:pPr>
    </w:p>
    <w:sectPr w:rsidR="00154EF3" w:rsidSect="00154EF3">
      <w:type w:val="continuous"/>
      <w:pgSz w:w="11909" w:h="16838"/>
      <w:pgMar w:top="709" w:right="862" w:bottom="1276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878E" w14:textId="77777777" w:rsidR="00154EF3" w:rsidRDefault="00154EF3">
      <w:r>
        <w:separator/>
      </w:r>
    </w:p>
  </w:endnote>
  <w:endnote w:type="continuationSeparator" w:id="0">
    <w:p w14:paraId="292D67C8" w14:textId="77777777" w:rsidR="00154EF3" w:rsidRDefault="001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4D3D" w14:textId="77777777" w:rsidR="00154EF3" w:rsidRDefault="00154EF3"/>
  </w:footnote>
  <w:footnote w:type="continuationSeparator" w:id="0">
    <w:p w14:paraId="462BBB49" w14:textId="77777777" w:rsidR="00154EF3" w:rsidRDefault="00154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355C"/>
    <w:multiLevelType w:val="multilevel"/>
    <w:tmpl w:val="98E62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124D9C"/>
    <w:multiLevelType w:val="multilevel"/>
    <w:tmpl w:val="4274D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0F1A"/>
    <w:rsid w:val="00154EF3"/>
    <w:rsid w:val="004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5AE1"/>
  <w15:docId w15:val="{97DF9448-216A-4290-A09A-AEE78D38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54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EF3"/>
    <w:rPr>
      <w:color w:val="000000"/>
    </w:rPr>
  </w:style>
  <w:style w:type="paragraph" w:styleId="a7">
    <w:name w:val="footer"/>
    <w:basedOn w:val="a"/>
    <w:link w:val="a8"/>
    <w:uiPriority w:val="99"/>
    <w:unhideWhenUsed/>
    <w:rsid w:val="00154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E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Спец. по делам молод</dc:creator>
  <cp:lastModifiedBy>Спец. по делам молод</cp:lastModifiedBy>
  <cp:revision>1</cp:revision>
  <dcterms:created xsi:type="dcterms:W3CDTF">2020-09-28T05:56:00Z</dcterms:created>
  <dcterms:modified xsi:type="dcterms:W3CDTF">2020-09-28T06:04:00Z</dcterms:modified>
</cp:coreProperties>
</file>