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7C9" w:rsidRDefault="007727C9" w:rsidP="007727C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727C9" w:rsidRDefault="007727C9" w:rsidP="007727C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7727C9" w:rsidRDefault="007727C9" w:rsidP="007727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27C9" w:rsidRDefault="007727C9" w:rsidP="007727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27C9" w:rsidRDefault="007727C9" w:rsidP="007727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3405" cy="69596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6959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7C9" w:rsidRDefault="007727C9" w:rsidP="007727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РФ</w:t>
      </w:r>
    </w:p>
    <w:p w:rsidR="007727C9" w:rsidRDefault="007727C9" w:rsidP="007727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ЛИПЕЦКАЯ ОБЛАСТЬ</w:t>
      </w:r>
    </w:p>
    <w:p w:rsidR="007727C9" w:rsidRDefault="007727C9" w:rsidP="007727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 СЕЛЬСКОГО ПОСЕЛЕНИЯ</w:t>
      </w:r>
    </w:p>
    <w:p w:rsidR="007727C9" w:rsidRDefault="007727C9" w:rsidP="007727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ЛЕНИНСКИЙ СЕЛЬСОВЕТ</w:t>
      </w:r>
    </w:p>
    <w:p w:rsidR="007727C9" w:rsidRDefault="007727C9" w:rsidP="007727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ЛИПЕЦКОГО МУНИЦИПАЛЬНОГО РАЙОНА</w:t>
      </w:r>
    </w:p>
    <w:p w:rsidR="007727C9" w:rsidRDefault="007727C9" w:rsidP="007727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 сессия шестого созыва</w:t>
      </w:r>
    </w:p>
    <w:p w:rsidR="007727C9" w:rsidRDefault="007727C9" w:rsidP="00772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27C9" w:rsidRDefault="007727C9" w:rsidP="007727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7727C9" w:rsidRDefault="007727C9" w:rsidP="007727C9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                                                                                                                      № 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727C9" w:rsidRDefault="007727C9" w:rsidP="007727C9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27C9" w:rsidRDefault="007727C9" w:rsidP="007727C9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изменения в Правила землепользования и застройки сельского поселения Ленинский сельсовет Липецкого муниципального района Липецкой области Российской Федерации, утвержденные решением Совета депутатов сельского поселения Ленинский сельсовет Липецкого муниципального района Липецкой области № 149 от 26.12.2012г.    </w:t>
      </w:r>
    </w:p>
    <w:p w:rsidR="007727C9" w:rsidRDefault="007727C9" w:rsidP="007727C9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7727C9" w:rsidRDefault="007727C9" w:rsidP="007727C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Рассмотрев проект  изменения в Правила землепользования и застройки сельского поселения Ленинский сельсовет Липецкого муниципального района Липецкой области Российской Федерации, руководствуясь Федеральным законом от 06.10.2003г. №131-ФЗ «Об общих принципах организации местного самоуправления в Российской Федерации», Уставом сельского поселения Ленинский сельсовет, учитывая рекомендации постоянных депутатских комиссий, Совет депутатов сельского поселения Ленинский сельсовет Липецкого муниципального района Липецкой области Российской Федерации:</w:t>
      </w:r>
      <w:proofErr w:type="gramEnd"/>
    </w:p>
    <w:p w:rsidR="007727C9" w:rsidRDefault="007727C9" w:rsidP="00772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7C9" w:rsidRDefault="007727C9" w:rsidP="007727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7727C9" w:rsidRDefault="007727C9" w:rsidP="00772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7C9" w:rsidRDefault="007727C9" w:rsidP="007727C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Внести изменение в Правила землепользования и застройки сельского поселения Ленинский сельсовет Липецкого муниципального района Липецкой области Российской Федерации, утвержденные решением Совета депутатов сельского поселения Ленинский сельсовет Липецкого муниципального района Липецкой области № 149 от 26.12.2012г. (с изменениями, принятыми решениями Совета депутатов сельского поселения Ленинский сельсовет Липецкого муниципального района Липецкой области от 28.05.2014г. №192, от 30.09.2016г. №101, от 26.10.2016</w:t>
      </w:r>
      <w:proofErr w:type="gramEnd"/>
      <w:r>
        <w:rPr>
          <w:rFonts w:ascii="Times New Roman" w:hAnsi="Times New Roman" w:cs="Times New Roman"/>
          <w:sz w:val="24"/>
          <w:szCs w:val="24"/>
        </w:rPr>
        <w:t>г. №107, от 31.03.2017г. №122, от 15.05.2017г. №127, от 30.07.2018г. №177, от 01.04.2019г. №199,</w:t>
      </w:r>
      <w:r w:rsidRPr="00E86E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16.09.2019г. №219, от 16.01.2020г. №234, от 01.04.2020г. №243,от 28.01.2021 №32) (приложение).</w:t>
      </w:r>
    </w:p>
    <w:p w:rsidR="007727C9" w:rsidRDefault="007727C9" w:rsidP="007727C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 Направить указанный нормативно правовой акт главе сельского поселения Ленинский сельсовет Липецкого муниципального района Липецкой области Российской Федерации для подписания и опубликования.</w:t>
      </w:r>
    </w:p>
    <w:p w:rsidR="007727C9" w:rsidRDefault="007727C9" w:rsidP="007727C9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опубликования.</w:t>
      </w:r>
    </w:p>
    <w:p w:rsidR="007727C9" w:rsidRDefault="007727C9" w:rsidP="007727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27C9" w:rsidRDefault="007727C9" w:rsidP="007727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Совета депутатов</w:t>
      </w:r>
    </w:p>
    <w:p w:rsidR="007727C9" w:rsidRDefault="007727C9" w:rsidP="007727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сельского поселения Ленинский сельсовет                                                    Ф.И.О.</w:t>
      </w:r>
    </w:p>
    <w:p w:rsidR="007727C9" w:rsidRDefault="007727C9" w:rsidP="007727C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727C9" w:rsidRDefault="007727C9" w:rsidP="007727C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727C9" w:rsidRDefault="007727C9" w:rsidP="007727C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727C9" w:rsidRDefault="007727C9" w:rsidP="007727C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727C9" w:rsidRDefault="007727C9" w:rsidP="007727C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727C9" w:rsidRDefault="007727C9" w:rsidP="007727C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727C9" w:rsidRDefault="007727C9" w:rsidP="007727C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727C9" w:rsidRDefault="007727C9" w:rsidP="007727C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7727C9" w:rsidRDefault="007727C9" w:rsidP="007727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27C9" w:rsidRDefault="007727C9" w:rsidP="007727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7727C9" w:rsidRDefault="007727C9" w:rsidP="007727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к решению Совета депутатов сельского поселения </w:t>
      </w:r>
    </w:p>
    <w:p w:rsidR="007727C9" w:rsidRDefault="007727C9" w:rsidP="007727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Ленинский сельсовет Липецкого муниципального района                                                                            </w:t>
      </w:r>
    </w:p>
    <w:p w:rsidR="007727C9" w:rsidRDefault="007727C9" w:rsidP="007727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№___ от 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727C9" w:rsidRDefault="007727C9" w:rsidP="007727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27C9" w:rsidRDefault="007727C9" w:rsidP="007727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27C9" w:rsidRDefault="007727C9" w:rsidP="007727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27C9" w:rsidRDefault="007727C9" w:rsidP="00772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27C9" w:rsidRPr="00082AC8" w:rsidRDefault="007727C9" w:rsidP="007727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bidi="ru-RU"/>
        </w:rPr>
        <w:t>ИЗМЕНЕНИЕ</w:t>
      </w:r>
    </w:p>
    <w:p w:rsidR="007727C9" w:rsidRDefault="007727C9" w:rsidP="007727C9">
      <w:pPr>
        <w:widowControl w:val="0"/>
        <w:spacing w:after="0" w:line="240" w:lineRule="auto"/>
        <w:ind w:right="60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bidi="ru-RU"/>
        </w:rPr>
        <w:t>В ПРАВИЛА ЗЕМЛЕПОЛЬЗОВАНИЯ И ЗАСТРОЙКИ СЕЛЬСКОГО ПОСЕЛЕНИЯ ЛЕНИНСКИЙ СЕЛЬСОВЕТ ЛИПЕЦКОГО МУНИЦИПАЛЬНОГО РАЙОНА ЛИПЕЦКОЙ ОБЛАСТИ РОССИЙСКОЙ ФЕДЕРАЦИИ</w:t>
      </w:r>
    </w:p>
    <w:p w:rsidR="007727C9" w:rsidRDefault="007727C9" w:rsidP="007727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1.</w:t>
      </w:r>
    </w:p>
    <w:p w:rsidR="007727C9" w:rsidRDefault="007727C9" w:rsidP="007727C9">
      <w:pPr>
        <w:tabs>
          <w:tab w:val="left" w:pos="284"/>
        </w:tabs>
        <w:ind w:left="284" w:right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 изменения в</w:t>
      </w:r>
      <w:r w:rsidRPr="00356D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часть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 «Градостроительные регламенты» Правил землепользования и застройки сельского поселения </w:t>
      </w:r>
      <w:r>
        <w:rPr>
          <w:rFonts w:ascii="Times New Roman" w:hAnsi="Times New Roman"/>
          <w:sz w:val="24"/>
          <w:szCs w:val="28"/>
        </w:rPr>
        <w:t xml:space="preserve">Ленинский </w:t>
      </w:r>
      <w:r>
        <w:rPr>
          <w:rFonts w:ascii="Times New Roman" w:hAnsi="Times New Roman"/>
          <w:sz w:val="24"/>
          <w:szCs w:val="24"/>
        </w:rPr>
        <w:t>сельсовет Липецкого муниципального района Липецкой области:</w:t>
      </w:r>
    </w:p>
    <w:p w:rsidR="007727C9" w:rsidRDefault="007727C9" w:rsidP="007727C9">
      <w:pPr>
        <w:tabs>
          <w:tab w:val="left" w:pos="284"/>
        </w:tabs>
        <w:ind w:left="284" w:right="480"/>
        <w:jc w:val="both"/>
        <w:rPr>
          <w:rFonts w:ascii="Times New Roman" w:hAnsi="Times New Roman"/>
          <w:sz w:val="24"/>
          <w:szCs w:val="24"/>
        </w:rPr>
      </w:pPr>
    </w:p>
    <w:p w:rsidR="007727C9" w:rsidRPr="00FF0FAE" w:rsidRDefault="007727C9" w:rsidP="007727C9">
      <w:pPr>
        <w:tabs>
          <w:tab w:val="left" w:pos="284"/>
        </w:tabs>
        <w:ind w:left="284" w:right="480"/>
        <w:jc w:val="both"/>
        <w:rPr>
          <w:rFonts w:ascii="Times New Roman" w:hAnsi="Times New Roman" w:cs="Times New Roman"/>
          <w:sz w:val="24"/>
          <w:szCs w:val="24"/>
        </w:rPr>
      </w:pPr>
      <w:r w:rsidRPr="00FF0FAE">
        <w:rPr>
          <w:rFonts w:ascii="Times New Roman" w:hAnsi="Times New Roman" w:cs="Times New Roman"/>
          <w:sz w:val="24"/>
          <w:szCs w:val="24"/>
        </w:rPr>
        <w:t xml:space="preserve">- дополнить  статью </w:t>
      </w:r>
      <w:r w:rsidRPr="00FF0FAE">
        <w:rPr>
          <w:rFonts w:ascii="Times New Roman" w:hAnsi="Times New Roman" w:cs="Times New Roman"/>
          <w:b/>
          <w:sz w:val="24"/>
          <w:szCs w:val="24"/>
        </w:rPr>
        <w:t>Общественно-деловой зоны</w:t>
      </w:r>
      <w:r w:rsidRPr="00FF0FAE">
        <w:rPr>
          <w:rFonts w:ascii="Times New Roman" w:hAnsi="Times New Roman" w:cs="Times New Roman"/>
          <w:sz w:val="24"/>
          <w:szCs w:val="24"/>
        </w:rPr>
        <w:t xml:space="preserve"> </w:t>
      </w:r>
      <w:r w:rsidRPr="00FF0FAE">
        <w:rPr>
          <w:rFonts w:ascii="Times New Roman" w:hAnsi="Times New Roman" w:cs="Times New Roman"/>
          <w:b/>
          <w:sz w:val="24"/>
          <w:szCs w:val="24"/>
        </w:rPr>
        <w:t>О-2  «зону дошкольного начального, среднего образования, воспитания и просвещения»</w:t>
      </w:r>
      <w:r w:rsidRPr="00FF0FAE">
        <w:rPr>
          <w:rFonts w:ascii="Times New Roman" w:hAnsi="Times New Roman" w:cs="Times New Roman"/>
          <w:sz w:val="24"/>
          <w:szCs w:val="24"/>
        </w:rPr>
        <w:t xml:space="preserve">  следующим пунктом: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57"/>
        <w:gridCol w:w="4080"/>
        <w:gridCol w:w="2945"/>
      </w:tblGrid>
      <w:tr w:rsidR="007727C9" w:rsidRPr="00FF0FAE" w:rsidTr="00B56A31">
        <w:trPr>
          <w:trHeight w:val="1418"/>
        </w:trPr>
        <w:tc>
          <w:tcPr>
            <w:tcW w:w="6837" w:type="dxa"/>
            <w:gridSpan w:val="2"/>
            <w:vAlign w:val="center"/>
          </w:tcPr>
          <w:p w:rsidR="007727C9" w:rsidRPr="00FF0FAE" w:rsidRDefault="007727C9" w:rsidP="00B56A31">
            <w:pPr>
              <w:widowControl w:val="0"/>
              <w:tabs>
                <w:tab w:val="left" w:pos="0"/>
              </w:tabs>
              <w:suppressAutoHyphens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FAE">
              <w:rPr>
                <w:rFonts w:ascii="Times New Roman" w:hAnsi="Times New Roman" w:cs="Times New Roman"/>
                <w:b/>
                <w:sz w:val="24"/>
                <w:szCs w:val="24"/>
              </w:rPr>
              <w:t>2. Для ведения личного подсобного хозяйства, код 2.2</w:t>
            </w:r>
          </w:p>
          <w:p w:rsidR="007727C9" w:rsidRPr="00FF0FAE" w:rsidRDefault="007727C9" w:rsidP="00B56A31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vAlign w:val="center"/>
          </w:tcPr>
          <w:p w:rsidR="007727C9" w:rsidRPr="00FF0FAE" w:rsidRDefault="007727C9" w:rsidP="00B56A31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0FAE">
              <w:rPr>
                <w:rFonts w:ascii="Times New Roman" w:hAnsi="Times New Roman" w:cs="Times New Roman"/>
                <w:sz w:val="24"/>
                <w:szCs w:val="24"/>
              </w:rPr>
              <w:t>Вспомогательные виды разрешенного использования:</w:t>
            </w:r>
          </w:p>
          <w:p w:rsidR="007727C9" w:rsidRPr="00FF0FAE" w:rsidRDefault="007727C9" w:rsidP="00B56A31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7C9" w:rsidRPr="00FF0FAE" w:rsidRDefault="007727C9" w:rsidP="00B56A31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0FAE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</w:p>
          <w:p w:rsidR="007727C9" w:rsidRPr="00FF0FAE" w:rsidRDefault="007727C9" w:rsidP="00B56A31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7C9" w:rsidRPr="00FF0FAE" w:rsidTr="00B56A31">
        <w:tc>
          <w:tcPr>
            <w:tcW w:w="2757" w:type="dxa"/>
          </w:tcPr>
          <w:p w:rsidR="007727C9" w:rsidRPr="00FF0FAE" w:rsidRDefault="007727C9" w:rsidP="00B56A31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FAE">
              <w:rPr>
                <w:rFonts w:ascii="Times New Roman" w:hAnsi="Times New Roman" w:cs="Times New Roman"/>
                <w:sz w:val="24"/>
                <w:szCs w:val="24"/>
              </w:rPr>
              <w:t>Описание ВРИ:</w:t>
            </w:r>
          </w:p>
          <w:p w:rsidR="007727C9" w:rsidRPr="00FF0FAE" w:rsidRDefault="007727C9" w:rsidP="00B56A31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5" w:type="dxa"/>
            <w:gridSpan w:val="2"/>
          </w:tcPr>
          <w:p w:rsidR="007727C9" w:rsidRPr="00FF0FAE" w:rsidRDefault="007727C9" w:rsidP="00B56A31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0FAE">
              <w:rPr>
                <w:rFonts w:ascii="Times New Roman" w:hAnsi="Times New Roman" w:cs="Times New Roman"/>
                <w:sz w:val="24"/>
                <w:szCs w:val="24"/>
              </w:rPr>
      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</w:t>
            </w:r>
          </w:p>
          <w:p w:rsidR="007727C9" w:rsidRPr="00FF0FAE" w:rsidRDefault="007727C9" w:rsidP="00B56A31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0FAE">
              <w:rPr>
                <w:rFonts w:ascii="Times New Roman" w:hAnsi="Times New Roman" w:cs="Times New Roman"/>
                <w:sz w:val="24"/>
                <w:szCs w:val="24"/>
              </w:rPr>
              <w:t>производство сельскохозяйственной продукции;</w:t>
            </w:r>
          </w:p>
          <w:p w:rsidR="007727C9" w:rsidRPr="00FF0FAE" w:rsidRDefault="007727C9" w:rsidP="00B56A31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0FAE">
              <w:rPr>
                <w:rFonts w:ascii="Times New Roman" w:hAnsi="Times New Roman" w:cs="Times New Roman"/>
                <w:sz w:val="24"/>
                <w:szCs w:val="24"/>
              </w:rPr>
              <w:t>размещение гаража и иных вспомогательных сооружений;</w:t>
            </w:r>
          </w:p>
          <w:p w:rsidR="007727C9" w:rsidRPr="00FF0FAE" w:rsidRDefault="007727C9" w:rsidP="00B56A31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0FAE">
              <w:rPr>
                <w:rFonts w:ascii="Times New Roman" w:hAnsi="Times New Roman" w:cs="Times New Roman"/>
                <w:sz w:val="24"/>
                <w:szCs w:val="24"/>
              </w:rPr>
              <w:t>содержание сельскохозяйственных животных</w:t>
            </w:r>
          </w:p>
        </w:tc>
      </w:tr>
      <w:tr w:rsidR="007727C9" w:rsidRPr="00FF0FAE" w:rsidTr="00B56A31">
        <w:tc>
          <w:tcPr>
            <w:tcW w:w="2757" w:type="dxa"/>
          </w:tcPr>
          <w:p w:rsidR="007727C9" w:rsidRPr="00FF0FAE" w:rsidRDefault="007727C9" w:rsidP="00B56A31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0FAE">
              <w:rPr>
                <w:rFonts w:ascii="Times New Roman" w:hAnsi="Times New Roman" w:cs="Times New Roman"/>
                <w:sz w:val="24"/>
                <w:szCs w:val="24"/>
              </w:rPr>
              <w:t xml:space="preserve">Предельные размеры </w:t>
            </w:r>
            <w:r w:rsidRPr="00FF0F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земельного участка</w:t>
            </w:r>
          </w:p>
        </w:tc>
        <w:tc>
          <w:tcPr>
            <w:tcW w:w="7025" w:type="dxa"/>
            <w:gridSpan w:val="2"/>
          </w:tcPr>
          <w:p w:rsidR="007727C9" w:rsidRPr="00FF0FAE" w:rsidRDefault="007727C9" w:rsidP="00B56A31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0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Минимальная площадь </w:t>
            </w:r>
            <w:r w:rsidRPr="00FF0FAE">
              <w:rPr>
                <w:rFonts w:ascii="Times New Roman" w:hAnsi="Times New Roman" w:cs="Times New Roman"/>
                <w:sz w:val="24"/>
                <w:szCs w:val="24"/>
              </w:rPr>
              <w:t>– 100 кв.м.</w:t>
            </w:r>
          </w:p>
          <w:p w:rsidR="007727C9" w:rsidRPr="00FF0FAE" w:rsidRDefault="007727C9" w:rsidP="00B56A31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F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Максимальная площадь – 1000 кв.</w:t>
            </w:r>
            <w:r w:rsidRPr="00FF0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</w:p>
          <w:p w:rsidR="007727C9" w:rsidRPr="00FF0FAE" w:rsidRDefault="007727C9" w:rsidP="00B56A31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0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Минимальная ширина по линии улицы – 20 м, в условиях сложившейся застройки допускается 15 м.</w:t>
            </w:r>
          </w:p>
        </w:tc>
      </w:tr>
      <w:tr w:rsidR="007727C9" w:rsidRPr="00FF0FAE" w:rsidTr="00B56A31">
        <w:tc>
          <w:tcPr>
            <w:tcW w:w="2757" w:type="dxa"/>
          </w:tcPr>
          <w:p w:rsidR="007727C9" w:rsidRPr="00FF0FAE" w:rsidRDefault="007727C9" w:rsidP="00B56A31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0F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Минимальные отступы от границ земельного участка (м)</w:t>
            </w:r>
          </w:p>
        </w:tc>
        <w:tc>
          <w:tcPr>
            <w:tcW w:w="7025" w:type="dxa"/>
            <w:gridSpan w:val="2"/>
          </w:tcPr>
          <w:p w:rsidR="007727C9" w:rsidRPr="00FF0FAE" w:rsidRDefault="007727C9" w:rsidP="00B56A31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0FAE">
              <w:rPr>
                <w:rFonts w:ascii="Times New Roman" w:hAnsi="Times New Roman" w:cs="Times New Roman"/>
                <w:sz w:val="24"/>
                <w:szCs w:val="24"/>
              </w:rPr>
              <w:t>Для жилого дома:</w:t>
            </w:r>
          </w:p>
          <w:p w:rsidR="007727C9" w:rsidRPr="00FF0FAE" w:rsidRDefault="007727C9" w:rsidP="00B56A31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0FAE">
              <w:rPr>
                <w:rFonts w:ascii="Times New Roman" w:hAnsi="Times New Roman" w:cs="Times New Roman"/>
                <w:sz w:val="24"/>
                <w:szCs w:val="24"/>
              </w:rPr>
              <w:t xml:space="preserve">Со стороны улицы – 5 м, но не ближе, чем по линии регулирования сложившейся застройки; со стороны соседнего участка – 3 м. </w:t>
            </w:r>
          </w:p>
          <w:p w:rsidR="007727C9" w:rsidRPr="00FF0FAE" w:rsidRDefault="007727C9" w:rsidP="00B56A31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0FAE">
              <w:rPr>
                <w:rFonts w:ascii="Times New Roman" w:hAnsi="Times New Roman" w:cs="Times New Roman"/>
                <w:sz w:val="24"/>
                <w:szCs w:val="24"/>
              </w:rPr>
              <w:t>Для индивидуальных гаражей:</w:t>
            </w:r>
          </w:p>
          <w:p w:rsidR="007727C9" w:rsidRPr="00FF0FAE" w:rsidRDefault="007727C9" w:rsidP="00B56A31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0FAE">
              <w:rPr>
                <w:rFonts w:ascii="Times New Roman" w:hAnsi="Times New Roman" w:cs="Times New Roman"/>
                <w:sz w:val="24"/>
                <w:szCs w:val="24"/>
              </w:rPr>
              <w:t>со стороны улицы – 0 м, со стороны соседнего участка – 1 м.</w:t>
            </w:r>
          </w:p>
          <w:p w:rsidR="007727C9" w:rsidRPr="00FF0FAE" w:rsidRDefault="007727C9" w:rsidP="00B56A31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вспомогательных сооружений: </w:t>
            </w:r>
          </w:p>
          <w:p w:rsidR="007727C9" w:rsidRPr="00FF0FAE" w:rsidRDefault="007727C9" w:rsidP="00B56A31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 стороны улицы – 10 м, со стороны соседнего участка</w:t>
            </w:r>
            <w:r w:rsidRPr="00FF0FAE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до постройки для содержания скота и птицы - 4 м; до других построек </w:t>
            </w:r>
            <w:r w:rsidRPr="00FF0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1 м.</w:t>
            </w:r>
          </w:p>
          <w:p w:rsidR="007727C9" w:rsidRPr="00FF0FAE" w:rsidRDefault="007727C9" w:rsidP="00B56A31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0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Указанные минимальные значения применимы при условии соблюдения</w:t>
            </w:r>
            <w:r w:rsidRPr="00FF0FAE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пожарной безопасности, а также параметров, указанных в графе «иные».</w:t>
            </w:r>
          </w:p>
        </w:tc>
      </w:tr>
      <w:tr w:rsidR="007727C9" w:rsidRPr="00FF0FAE" w:rsidTr="00B56A31">
        <w:tc>
          <w:tcPr>
            <w:tcW w:w="2757" w:type="dxa"/>
          </w:tcPr>
          <w:p w:rsidR="007727C9" w:rsidRPr="00FF0FAE" w:rsidRDefault="007727C9" w:rsidP="00B56A31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0FAE">
              <w:rPr>
                <w:rFonts w:ascii="Times New Roman" w:hAnsi="Times New Roman" w:cs="Times New Roman"/>
                <w:sz w:val="24"/>
                <w:szCs w:val="24"/>
              </w:rPr>
              <w:t>Предельное кол-во этажей или предельная высота здания, строения, сооружения</w:t>
            </w:r>
          </w:p>
        </w:tc>
        <w:tc>
          <w:tcPr>
            <w:tcW w:w="7025" w:type="dxa"/>
            <w:gridSpan w:val="2"/>
          </w:tcPr>
          <w:p w:rsidR="007727C9" w:rsidRPr="00FF0FAE" w:rsidRDefault="007727C9" w:rsidP="00B56A31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0FAE"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этажей:</w:t>
            </w:r>
          </w:p>
          <w:p w:rsidR="007727C9" w:rsidRPr="00FF0FAE" w:rsidRDefault="007727C9" w:rsidP="00B56A31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0FAE">
              <w:rPr>
                <w:rFonts w:ascii="Times New Roman" w:hAnsi="Times New Roman" w:cs="Times New Roman"/>
                <w:sz w:val="24"/>
                <w:szCs w:val="24"/>
              </w:rPr>
              <w:t>для жилого дома - 3</w:t>
            </w:r>
          </w:p>
          <w:p w:rsidR="007727C9" w:rsidRPr="00FF0FAE" w:rsidRDefault="007727C9" w:rsidP="00B56A31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0FAE">
              <w:rPr>
                <w:rFonts w:ascii="Times New Roman" w:hAnsi="Times New Roman" w:cs="Times New Roman"/>
                <w:sz w:val="24"/>
                <w:szCs w:val="24"/>
              </w:rPr>
              <w:t>для индивидуальных гаражей – 2</w:t>
            </w:r>
          </w:p>
          <w:p w:rsidR="007727C9" w:rsidRPr="00FF0FAE" w:rsidRDefault="007727C9" w:rsidP="00B56A31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0FAE">
              <w:rPr>
                <w:rFonts w:ascii="Times New Roman" w:hAnsi="Times New Roman" w:cs="Times New Roman"/>
                <w:sz w:val="24"/>
                <w:szCs w:val="24"/>
              </w:rPr>
              <w:t>для вспомогательных сооружений – 2</w:t>
            </w:r>
          </w:p>
        </w:tc>
      </w:tr>
      <w:tr w:rsidR="007727C9" w:rsidRPr="00FF0FAE" w:rsidTr="00B56A31">
        <w:trPr>
          <w:trHeight w:val="722"/>
        </w:trPr>
        <w:tc>
          <w:tcPr>
            <w:tcW w:w="2757" w:type="dxa"/>
          </w:tcPr>
          <w:p w:rsidR="007727C9" w:rsidRPr="00FF0FAE" w:rsidRDefault="007727C9" w:rsidP="00B56A31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0FAE">
              <w:rPr>
                <w:rFonts w:ascii="Times New Roman" w:hAnsi="Times New Roman" w:cs="Times New Roman"/>
                <w:sz w:val="24"/>
                <w:szCs w:val="24"/>
              </w:rPr>
              <w:t>Макс. процент застройки в границах земельного участка, %</w:t>
            </w:r>
          </w:p>
        </w:tc>
        <w:tc>
          <w:tcPr>
            <w:tcW w:w="7025" w:type="dxa"/>
            <w:gridSpan w:val="2"/>
          </w:tcPr>
          <w:p w:rsidR="007727C9" w:rsidRPr="00FF0FAE" w:rsidRDefault="007727C9" w:rsidP="00B56A31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FAE">
              <w:rPr>
                <w:rFonts w:ascii="Times New Roman" w:hAnsi="Times New Roman" w:cs="Times New Roman"/>
                <w:sz w:val="24"/>
                <w:szCs w:val="24"/>
              </w:rPr>
              <w:t xml:space="preserve">Для земельных участков </w:t>
            </w:r>
            <w:r w:rsidRPr="00FF0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площадью до 1000 кв.м. -  40%</w:t>
            </w:r>
          </w:p>
          <w:p w:rsidR="007727C9" w:rsidRPr="00FF0FAE" w:rsidRDefault="007727C9" w:rsidP="00B56A3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7C9" w:rsidRPr="00FF0FAE" w:rsidTr="00B56A31">
        <w:tc>
          <w:tcPr>
            <w:tcW w:w="2757" w:type="dxa"/>
          </w:tcPr>
          <w:p w:rsidR="007727C9" w:rsidRPr="00FF0FAE" w:rsidRDefault="007727C9" w:rsidP="00B56A31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FAE">
              <w:rPr>
                <w:rFonts w:ascii="Times New Roman" w:hAnsi="Times New Roman" w:cs="Times New Roman"/>
                <w:sz w:val="24"/>
                <w:szCs w:val="24"/>
              </w:rPr>
              <w:t>Иные параметры</w:t>
            </w:r>
          </w:p>
        </w:tc>
        <w:tc>
          <w:tcPr>
            <w:tcW w:w="7025" w:type="dxa"/>
            <w:gridSpan w:val="2"/>
          </w:tcPr>
          <w:p w:rsidR="007727C9" w:rsidRPr="00FF0FAE" w:rsidRDefault="007727C9" w:rsidP="00B56A31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FAE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от стен построек для содержания скота и птицы до окон жилых помещений, кухонь и веранд дома, расположенного на соседнем земельном участке, должно быть не менее 15 м., </w:t>
            </w:r>
            <w:r w:rsidRPr="00FF0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расстояние от стен душа, бани, уборной не менее 8 м., от стен других хозяйственных построек – не менее 6 м.</w:t>
            </w:r>
          </w:p>
          <w:p w:rsidR="007727C9" w:rsidRPr="00FF0FAE" w:rsidRDefault="007727C9" w:rsidP="00B56A31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0FAE">
              <w:rPr>
                <w:rFonts w:ascii="Times New Roman" w:hAnsi="Times New Roman" w:cs="Times New Roman"/>
                <w:sz w:val="24"/>
                <w:szCs w:val="24"/>
              </w:rPr>
              <w:t>Не допускается размещать со стороны улицы вспомогательные строения, за исключением гаражей.</w:t>
            </w:r>
          </w:p>
          <w:p w:rsidR="007727C9" w:rsidRPr="00FF0FAE" w:rsidRDefault="007727C9" w:rsidP="00B56A31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0FAE">
              <w:rPr>
                <w:rFonts w:ascii="Times New Roman" w:hAnsi="Times New Roman" w:cs="Times New Roman"/>
                <w:sz w:val="24"/>
                <w:szCs w:val="24"/>
              </w:rPr>
              <w:t>Допускается блокировка хозяйственных построек на смежных земельных участках по взаимному согласию землепользователей с учетом противопожарных требований.</w:t>
            </w:r>
          </w:p>
          <w:p w:rsidR="007727C9" w:rsidRPr="00FF0FAE" w:rsidRDefault="007727C9" w:rsidP="00B56A31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0FAE">
              <w:rPr>
                <w:rFonts w:ascii="Times New Roman" w:hAnsi="Times New Roman" w:cs="Times New Roman"/>
                <w:sz w:val="24"/>
                <w:szCs w:val="24"/>
              </w:rPr>
              <w:t xml:space="preserve">При расстоянии между жилыми домами, расположенных на смежных участках, менее 10 м., ориентацию окон на соседний </w:t>
            </w:r>
            <w:r w:rsidRPr="00FF0F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 следует согласовывать с его землепользователем.</w:t>
            </w:r>
          </w:p>
          <w:p w:rsidR="007727C9" w:rsidRPr="00FF0FAE" w:rsidRDefault="007727C9" w:rsidP="00B56A31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FF0FAE">
              <w:rPr>
                <w:rFonts w:ascii="Times New Roman" w:hAnsi="Times New Roman" w:cs="Times New Roman"/>
                <w:sz w:val="24"/>
                <w:szCs w:val="24"/>
              </w:rPr>
              <w:t xml:space="preserve">При размещении строений на расстоянии 1 м от соседнего участка </w:t>
            </w:r>
            <w:r w:rsidRPr="00FF0FAE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скат </w:t>
            </w:r>
            <w:r w:rsidRPr="00FF0FAE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крыши следует ориентировать таким образом, чтобы сток дождевой воды не попадал на соседний участок.</w:t>
            </w:r>
          </w:p>
          <w:p w:rsidR="007727C9" w:rsidRPr="00FF0FAE" w:rsidRDefault="007727C9" w:rsidP="00B56A31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FF0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Минимальное расстояние до границ соседнего участка от стволов высокорослых деревьев - 4 м, </w:t>
            </w:r>
            <w:proofErr w:type="spellStart"/>
            <w:r w:rsidRPr="00FF0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среднерослых</w:t>
            </w:r>
            <w:proofErr w:type="spellEnd"/>
            <w:r w:rsidRPr="00FF0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- 2 м;  от кустарников - 1 м.</w:t>
            </w:r>
          </w:p>
          <w:p w:rsidR="007727C9" w:rsidRPr="00FF0FAE" w:rsidRDefault="007727C9" w:rsidP="00B56A31">
            <w:pPr>
              <w:tabs>
                <w:tab w:val="left" w:pos="0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F0FAE">
              <w:rPr>
                <w:rFonts w:ascii="Times New Roman" w:hAnsi="Times New Roman" w:cs="Times New Roman"/>
                <w:sz w:val="24"/>
                <w:szCs w:val="24"/>
              </w:rPr>
              <w:t>Ограждение земельных участков должно быть выполнено из качественных материалов и выглядеть эстетично. Максимальная высота – 2 м.</w:t>
            </w:r>
          </w:p>
          <w:p w:rsidR="007727C9" w:rsidRPr="00FF0FAE" w:rsidRDefault="007727C9" w:rsidP="00B56A31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0FAE">
              <w:rPr>
                <w:rFonts w:ascii="Times New Roman" w:hAnsi="Times New Roman" w:cs="Times New Roman"/>
                <w:sz w:val="24"/>
                <w:szCs w:val="24"/>
              </w:rPr>
              <w:t>По границе с соседним земельным участком ограждения</w:t>
            </w:r>
            <w:r w:rsidRPr="00FF0FAE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следует выполнять </w:t>
            </w:r>
            <w:proofErr w:type="gramStart"/>
            <w:r w:rsidRPr="00FF0FAE">
              <w:rPr>
                <w:rFonts w:ascii="Times New Roman" w:hAnsi="Times New Roman" w:cs="Times New Roman"/>
                <w:sz w:val="24"/>
                <w:szCs w:val="24"/>
              </w:rPr>
              <w:t>проветриваемыми</w:t>
            </w:r>
            <w:proofErr w:type="gramEnd"/>
            <w:r w:rsidRPr="00FF0FAE">
              <w:rPr>
                <w:rFonts w:ascii="Times New Roman" w:hAnsi="Times New Roman" w:cs="Times New Roman"/>
                <w:sz w:val="24"/>
                <w:szCs w:val="24"/>
              </w:rPr>
              <w:t>. По взаимному согласию смежных землепользователей допускается устройство сплошных ограждений.</w:t>
            </w:r>
          </w:p>
        </w:tc>
      </w:tr>
      <w:tr w:rsidR="007727C9" w:rsidRPr="00FF0FAE" w:rsidTr="00B56A31">
        <w:tc>
          <w:tcPr>
            <w:tcW w:w="2757" w:type="dxa"/>
          </w:tcPr>
          <w:p w:rsidR="007727C9" w:rsidRPr="00FF0FAE" w:rsidRDefault="007727C9" w:rsidP="00B56A31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F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Ограничения использования земельного участка</w:t>
            </w:r>
          </w:p>
        </w:tc>
        <w:tc>
          <w:tcPr>
            <w:tcW w:w="7025" w:type="dxa"/>
            <w:gridSpan w:val="2"/>
          </w:tcPr>
          <w:p w:rsidR="007727C9" w:rsidRPr="00FF0FAE" w:rsidRDefault="007727C9" w:rsidP="00B56A31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27C9" w:rsidRPr="00FF0FAE" w:rsidRDefault="007727C9" w:rsidP="007727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27C9" w:rsidRPr="00FF0FAE" w:rsidRDefault="007727C9" w:rsidP="007727C9">
      <w:pPr>
        <w:rPr>
          <w:rFonts w:ascii="Times New Roman" w:hAnsi="Times New Roman" w:cs="Times New Roman"/>
          <w:sz w:val="24"/>
          <w:szCs w:val="24"/>
        </w:rPr>
      </w:pPr>
    </w:p>
    <w:p w:rsidR="007727C9" w:rsidRDefault="007727C9" w:rsidP="007727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27C9" w:rsidRDefault="007727C9" w:rsidP="007727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27C9" w:rsidRDefault="007727C9" w:rsidP="007727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сельского поселения </w:t>
      </w:r>
    </w:p>
    <w:p w:rsidR="007727C9" w:rsidRDefault="007727C9" w:rsidP="007727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Ленинский сельсовет                                                                                         Ф.И.О.</w:t>
      </w:r>
    </w:p>
    <w:p w:rsidR="007727C9" w:rsidRDefault="007727C9" w:rsidP="007727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4F4" w:rsidRDefault="00A734F4"/>
    <w:sectPr w:rsidR="00A734F4" w:rsidSect="00A73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159A0"/>
    <w:multiLevelType w:val="hybridMultilevel"/>
    <w:tmpl w:val="453EA82A"/>
    <w:lvl w:ilvl="0" w:tplc="6084428C">
      <w:start w:val="3"/>
      <w:numFmt w:val="decimal"/>
      <w:lvlText w:val="%1."/>
      <w:lvlJc w:val="left"/>
      <w:pPr>
        <w:ind w:left="6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7727C9"/>
    <w:rsid w:val="007727C9"/>
    <w:rsid w:val="00A73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7C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7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2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27C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937</Words>
  <Characters>5343</Characters>
  <Application>Microsoft Office Word</Application>
  <DocSecurity>0</DocSecurity>
  <Lines>44</Lines>
  <Paragraphs>12</Paragraphs>
  <ScaleCrop>false</ScaleCrop>
  <Company/>
  <LinksUpToDate>false</LinksUpToDate>
  <CharactersWithSpaces>6268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Земля</dc:creator>
  <cp:keywords/>
  <dc:description/>
  <cp:lastModifiedBy>Земля</cp:lastModifiedBy>
  <cp:revision>2</cp:revision>
  <dcterms:created xsi:type="dcterms:W3CDTF">2021-06-03T11:32:00Z</dcterms:created>
  <dcterms:modified xsi:type="dcterms:W3CDTF">2021-06-03T11:34:00Z</dcterms:modified>
</cp:coreProperties>
</file>